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9E4B3" w14:textId="024FF55F" w:rsidR="00AC63A1" w:rsidRPr="00DB5B0A" w:rsidRDefault="002B473F" w:rsidP="00DB5B0A">
      <w:pPr>
        <w:spacing w:after="53" w:line="259" w:lineRule="auto"/>
        <w:ind w:left="360" w:firstLine="0"/>
        <w:jc w:val="center"/>
        <w:rPr>
          <w:sz w:val="40"/>
        </w:rPr>
      </w:pPr>
      <w:r w:rsidRPr="00263197">
        <w:rPr>
          <w:b/>
          <w:sz w:val="40"/>
          <w:u w:val="single" w:color="000000"/>
        </w:rPr>
        <w:t>Notice of Ra</w:t>
      </w:r>
      <w:r w:rsidR="00DB5B0A">
        <w:rPr>
          <w:b/>
          <w:sz w:val="40"/>
          <w:u w:val="single" w:color="000000"/>
        </w:rPr>
        <w:t>ce</w:t>
      </w:r>
      <w:r w:rsidR="00AC63A1">
        <w:t xml:space="preserve"> </w:t>
      </w:r>
    </w:p>
    <w:p w14:paraId="2CAAA5C3" w14:textId="77777777" w:rsidR="00AC63A1" w:rsidRDefault="00AC63A1" w:rsidP="009C1480">
      <w:pPr>
        <w:pStyle w:val="Event"/>
      </w:pPr>
    </w:p>
    <w:p w14:paraId="4A69705B" w14:textId="549B94FE" w:rsidR="002B473F" w:rsidRPr="00263197" w:rsidRDefault="00AC63A1" w:rsidP="009C1480">
      <w:pPr>
        <w:pStyle w:val="Event"/>
        <w:rPr>
          <w:b w:val="0"/>
          <w:bCs/>
          <w:iCs/>
        </w:rPr>
      </w:pPr>
      <w:r>
        <w:t xml:space="preserve"> Finn </w:t>
      </w:r>
      <w:r w:rsidR="00DB5B0A">
        <w:t xml:space="preserve">&amp; </w:t>
      </w:r>
      <w:r w:rsidR="00BD4F7D">
        <w:t xml:space="preserve">Hadron H2 </w:t>
      </w:r>
      <w:r w:rsidR="009C5037" w:rsidRPr="001D75D5">
        <w:t>Open Meeting</w:t>
      </w:r>
      <w:r w:rsidR="002B473F" w:rsidRPr="001D75D5">
        <w:rPr>
          <w:i/>
        </w:rPr>
        <w:t xml:space="preserve"> </w:t>
      </w:r>
    </w:p>
    <w:p w14:paraId="4A082DB9" w14:textId="59E72D0C" w:rsidR="002B473F" w:rsidRDefault="003B59A1" w:rsidP="00DB5B0A">
      <w:pPr>
        <w:pStyle w:val="Event"/>
        <w:rPr>
          <w:color w:val="auto"/>
        </w:rPr>
      </w:pPr>
      <w:r>
        <w:rPr>
          <w:color w:val="auto"/>
        </w:rPr>
        <w:t>4</w:t>
      </w:r>
      <w:r w:rsidR="0082691C" w:rsidRPr="0082691C">
        <w:rPr>
          <w:color w:val="auto"/>
          <w:vertAlign w:val="superscript"/>
        </w:rPr>
        <w:t>th</w:t>
      </w:r>
      <w:r>
        <w:rPr>
          <w:color w:val="auto"/>
        </w:rPr>
        <w:t>-</w:t>
      </w:r>
      <w:r w:rsidR="009E108E">
        <w:rPr>
          <w:color w:val="auto"/>
        </w:rPr>
        <w:t xml:space="preserve"> </w:t>
      </w:r>
      <w:bookmarkStart w:id="0" w:name="_GoBack"/>
      <w:bookmarkEnd w:id="0"/>
      <w:r>
        <w:rPr>
          <w:color w:val="auto"/>
        </w:rPr>
        <w:t>5</w:t>
      </w:r>
      <w:r w:rsidR="0082691C" w:rsidRPr="0082691C">
        <w:rPr>
          <w:color w:val="auto"/>
          <w:vertAlign w:val="superscript"/>
        </w:rPr>
        <w:t>th</w:t>
      </w:r>
      <w:r w:rsidR="0082691C">
        <w:rPr>
          <w:color w:val="auto"/>
        </w:rPr>
        <w:t xml:space="preserve"> </w:t>
      </w:r>
      <w:r>
        <w:rPr>
          <w:color w:val="auto"/>
        </w:rPr>
        <w:t xml:space="preserve"> October</w:t>
      </w:r>
      <w:r w:rsidR="00BD3B16">
        <w:rPr>
          <w:color w:val="auto"/>
        </w:rPr>
        <w:t xml:space="preserve"> 2025</w:t>
      </w:r>
    </w:p>
    <w:p w14:paraId="0FD56508" w14:textId="525AF3AA" w:rsidR="004677E4" w:rsidRDefault="00DA1B84" w:rsidP="00DA1B84">
      <w:pPr>
        <w:pStyle w:val="Hdg1"/>
        <w:numPr>
          <w:ilvl w:val="0"/>
          <w:numId w:val="0"/>
        </w:numPr>
        <w:ind w:left="595"/>
      </w:pPr>
      <w:r w:rsidRPr="00DA1B84">
        <w:t>The notation ‘[NP]’ in a rule means that a boat may not protest another boat for breaking that rule. This changes RRS 60.1 (a). The notation ‘[DP]’ in a rule of the NOR or SI means that the penalty for breaching the rule is at the discretion of the protest committee and may be less than disqualification. </w:t>
      </w:r>
    </w:p>
    <w:p w14:paraId="46385985" w14:textId="25D5A2DB" w:rsidR="00F91A50" w:rsidRPr="001D75D5" w:rsidRDefault="002B473F" w:rsidP="00F65D06">
      <w:pPr>
        <w:pStyle w:val="Hdg1"/>
      </w:pPr>
      <w:r w:rsidRPr="001D75D5">
        <w:t>Rules</w:t>
      </w:r>
      <w:r w:rsidR="003E3ED9">
        <w:t xml:space="preserve">: </w:t>
      </w:r>
    </w:p>
    <w:p w14:paraId="43BAC188" w14:textId="7088C261" w:rsidR="002B473F" w:rsidRDefault="00DA1B84" w:rsidP="00F65D06">
      <w:pPr>
        <w:numPr>
          <w:ilvl w:val="1"/>
          <w:numId w:val="1"/>
        </w:numPr>
        <w:ind w:left="567" w:hanging="567"/>
      </w:pPr>
      <w:r w:rsidRPr="00DA1B84">
        <w:t xml:space="preserve">[NP] </w:t>
      </w:r>
      <w:r w:rsidR="002B473F" w:rsidRPr="00F65D06">
        <w:rPr>
          <w:rStyle w:val="Body2Char"/>
        </w:rPr>
        <w:t xml:space="preserve">Racing will be governed by the </w:t>
      </w:r>
      <w:r w:rsidR="00F91A50" w:rsidRPr="00F65D06">
        <w:rPr>
          <w:rStyle w:val="Body2Char"/>
        </w:rPr>
        <w:t xml:space="preserve">rules as defined in The </w:t>
      </w:r>
      <w:r w:rsidR="002B473F" w:rsidRPr="00F65D06">
        <w:rPr>
          <w:rStyle w:val="Body2Char"/>
        </w:rPr>
        <w:t>Racing Rules of Sailing</w:t>
      </w:r>
      <w:r w:rsidR="00AA5BC6" w:rsidRPr="00F65D06">
        <w:rPr>
          <w:rStyle w:val="Body2Char"/>
        </w:rPr>
        <w:t>,</w:t>
      </w:r>
      <w:r w:rsidR="002B473F" w:rsidRPr="00F65D06">
        <w:rPr>
          <w:rStyle w:val="Body2Char"/>
        </w:rPr>
        <w:t xml:space="preserve"> the Prescriptions</w:t>
      </w:r>
      <w:r w:rsidR="002B473F" w:rsidRPr="00776B6A">
        <w:t xml:space="preserve"> of the RYA, this Notice of Race, the Sailing Instructions issued for this event and the Class Rules. In the event of a conflict, the Sailing Instructions shall take precedence. </w:t>
      </w:r>
    </w:p>
    <w:p w14:paraId="3E7C5603" w14:textId="28870EFC" w:rsidR="00685DAB" w:rsidRDefault="00E9227D" w:rsidP="00F65D06">
      <w:pPr>
        <w:pStyle w:val="Body2"/>
      </w:pPr>
      <w:r>
        <w:t xml:space="preserve">Appendix T of the RRS is replaced with the </w:t>
      </w:r>
      <w:r w:rsidR="00BA1DEF">
        <w:t xml:space="preserve">Post-Race Penalty and Advisory Hearing and RYA Arbitration of the RYA Rules Disputes Procedures shall apply (for information on the procedures, go to </w:t>
      </w:r>
      <w:hyperlink r:id="rId7" w:history="1">
        <w:r w:rsidR="00BA1DEF" w:rsidRPr="005A3BD7">
          <w:rPr>
            <w:rStyle w:val="Hyperlink"/>
          </w:rPr>
          <w:t>www.rya.org.uk/rulesdisputes</w:t>
        </w:r>
      </w:hyperlink>
      <w:r w:rsidR="00BA1DEF">
        <w:t>). The outcome of an RYA Arbitration can be referred to a protest committee, but an arbitration cannot be reopened or appealed.</w:t>
      </w:r>
    </w:p>
    <w:p w14:paraId="3D7E5430" w14:textId="61C06D13" w:rsidR="00F91A50" w:rsidRPr="00776B6A" w:rsidRDefault="00F91A50" w:rsidP="00F65D06">
      <w:pPr>
        <w:pStyle w:val="Body2"/>
      </w:pPr>
      <w:r w:rsidRPr="00F91A50">
        <w:t>The racing rules will be change</w:t>
      </w:r>
      <w:r w:rsidR="003C3E22">
        <w:t>d</w:t>
      </w:r>
      <w:r w:rsidRPr="00F91A50">
        <w:t xml:space="preserve"> as follows</w:t>
      </w:r>
      <w:r w:rsidRPr="00776B6A">
        <w:t>:</w:t>
      </w:r>
    </w:p>
    <w:p w14:paraId="1DA4F43E" w14:textId="47330572" w:rsidR="002B0E4F" w:rsidRPr="00776B6A" w:rsidRDefault="002B0E4F" w:rsidP="002B0E4F">
      <w:pPr>
        <w:pStyle w:val="Indentlist1"/>
      </w:pPr>
      <w:r w:rsidRPr="00776B6A">
        <w:t>R</w:t>
      </w:r>
      <w:r w:rsidR="00AC63A1">
        <w:t>RS</w:t>
      </w:r>
      <w:r w:rsidRPr="00776B6A">
        <w:t xml:space="preserve"> 40 </w:t>
      </w:r>
      <w:r w:rsidR="00AC63A1">
        <w:t>applies</w:t>
      </w:r>
      <w:r w:rsidRPr="00776B6A">
        <w:t xml:space="preserve"> at all times while afloat.</w:t>
      </w:r>
    </w:p>
    <w:p w14:paraId="7D6837D9" w14:textId="4B05C47E" w:rsidR="003A7F9D" w:rsidRDefault="003A7F9D" w:rsidP="003A7F9D">
      <w:pPr>
        <w:pStyle w:val="Indentlist1"/>
      </w:pPr>
      <w:r>
        <w:t xml:space="preserve">RRS 41 </w:t>
      </w:r>
      <w:r w:rsidR="00A809EC">
        <w:t>outside assistance to get back aboard a boat is added as RRS41</w:t>
      </w:r>
      <w:r w:rsidR="002D5E5C">
        <w:t xml:space="preserve"> (e) to the assistance permitted under RRS41.</w:t>
      </w:r>
    </w:p>
    <w:p w14:paraId="5A316822" w14:textId="35114E57" w:rsidR="003A7F9D" w:rsidRDefault="00B00A60" w:rsidP="003A7F9D">
      <w:pPr>
        <w:pStyle w:val="Indentlist1"/>
      </w:pPr>
      <w:r>
        <w:t>R</w:t>
      </w:r>
      <w:r w:rsidR="002104AF">
        <w:t>RS</w:t>
      </w:r>
      <w:r>
        <w:t xml:space="preserve"> 42</w:t>
      </w:r>
      <w:r w:rsidR="003A7F9D" w:rsidRPr="003A7F9D">
        <w:t xml:space="preserve"> </w:t>
      </w:r>
      <w:r w:rsidR="009E1136">
        <w:t>is modified for the Finn class in accord</w:t>
      </w:r>
      <w:r w:rsidR="00D21D45">
        <w:t xml:space="preserve">ance with Finn class Rule </w:t>
      </w:r>
      <w:r w:rsidR="00357F4D">
        <w:t>A.6.2. The recommended wind speed for C</w:t>
      </w:r>
      <w:r w:rsidR="0076250F">
        <w:t>l</w:t>
      </w:r>
      <w:r w:rsidR="00357F4D">
        <w:t xml:space="preserve">ass Rule C1.1(2) </w:t>
      </w:r>
      <w:r w:rsidR="0076250F">
        <w:t xml:space="preserve">is </w:t>
      </w:r>
      <w:r w:rsidR="005C2637">
        <w:t>ten</w:t>
      </w:r>
      <w:r w:rsidR="0076250F">
        <w:t xml:space="preserve"> knots. </w:t>
      </w:r>
    </w:p>
    <w:p w14:paraId="25460768" w14:textId="2F2FDCAB" w:rsidR="003A7F9D" w:rsidRDefault="003A7F9D" w:rsidP="003A7F9D">
      <w:pPr>
        <w:pStyle w:val="Indentlist1"/>
      </w:pPr>
      <w:r w:rsidRPr="00776B6A">
        <w:t>R</w:t>
      </w:r>
      <w:r>
        <w:t>RS</w:t>
      </w:r>
      <w:r w:rsidRPr="00776B6A">
        <w:t xml:space="preserve"> </w:t>
      </w:r>
      <w:r>
        <w:t>A4.1</w:t>
      </w:r>
      <w:r w:rsidRPr="00776B6A">
        <w:t xml:space="preserve"> changed </w:t>
      </w:r>
      <w:r>
        <w:t>so, at the Race Committee’s discretion and after the first boat has finished,</w:t>
      </w:r>
      <w:r w:rsidRPr="00776B6A">
        <w:t xml:space="preserve"> </w:t>
      </w:r>
      <w:r>
        <w:t>boats may be award points according to</w:t>
      </w:r>
      <w:r w:rsidRPr="00776B6A">
        <w:t xml:space="preserve"> their observed position on the course.</w:t>
      </w:r>
    </w:p>
    <w:p w14:paraId="3DC036DD" w14:textId="526F150B" w:rsidR="00F91A50" w:rsidRPr="00F91A50" w:rsidRDefault="00F91A50" w:rsidP="00F65D06">
      <w:pPr>
        <w:ind w:left="567" w:firstLine="0"/>
      </w:pPr>
      <w:r w:rsidRPr="00776B6A">
        <w:t>The change</w:t>
      </w:r>
      <w:r w:rsidRPr="002B0E4F">
        <w:t>s</w:t>
      </w:r>
      <w:r w:rsidRPr="00776B6A">
        <w:t xml:space="preserve"> will appear in full in the Sailing Instructions</w:t>
      </w:r>
      <w:r w:rsidR="00F65D06">
        <w:t xml:space="preserve"> </w:t>
      </w:r>
      <w:r w:rsidR="003C3E22">
        <w:t>which may</w:t>
      </w:r>
      <w:r w:rsidRPr="00776B6A">
        <w:t xml:space="preserve"> change </w:t>
      </w:r>
      <w:r w:rsidR="003C3E22">
        <w:t>o</w:t>
      </w:r>
      <w:r w:rsidRPr="00776B6A">
        <w:t>the</w:t>
      </w:r>
      <w:r w:rsidR="003C3E22">
        <w:t>r</w:t>
      </w:r>
      <w:r w:rsidRPr="00776B6A">
        <w:t xml:space="preserve"> racing rules.</w:t>
      </w:r>
      <w:r>
        <w:t xml:space="preserve"> </w:t>
      </w:r>
    </w:p>
    <w:p w14:paraId="6337CBC1" w14:textId="250288F6" w:rsidR="002B473F" w:rsidRPr="00776B6A" w:rsidRDefault="002B473F" w:rsidP="00F65D06">
      <w:pPr>
        <w:pStyle w:val="Body2"/>
      </w:pPr>
      <w:r w:rsidRPr="009C1480">
        <w:rPr>
          <w:b/>
        </w:rPr>
        <w:t>RYA Racing Charter</w:t>
      </w:r>
      <w:r w:rsidRPr="009C1480">
        <w:t xml:space="preserve">: Competitors should note that Warsash Sailing Club as the organising authority implements the RYA Racing Charter and that all competitors are required to sail in compliance with the Charter, which can be found in the RYA rule book (Racing Rules of Sailing) or at www.rya.org.uk/racing/charter </w:t>
      </w:r>
    </w:p>
    <w:p w14:paraId="4FDE31A7" w14:textId="5CBB5164" w:rsidR="00776B6A" w:rsidRPr="00776B6A" w:rsidRDefault="002B473F" w:rsidP="009C1480">
      <w:pPr>
        <w:numPr>
          <w:ilvl w:val="0"/>
          <w:numId w:val="1"/>
        </w:numPr>
        <w:ind w:left="567" w:hanging="567"/>
      </w:pPr>
      <w:r w:rsidRPr="00F65D06">
        <w:rPr>
          <w:rStyle w:val="Hdg1Char"/>
        </w:rPr>
        <w:t xml:space="preserve">Advertising: </w:t>
      </w:r>
      <w:r w:rsidRPr="00F65D06">
        <w:rPr>
          <w:rStyle w:val="Hdg1Char"/>
          <w:b w:val="0"/>
        </w:rPr>
        <w:t>Boats may be required to display advertising chosen and supplied by the organising</w:t>
      </w:r>
      <w:r w:rsidRPr="00F65D06">
        <w:rPr>
          <w:b/>
        </w:rPr>
        <w:t xml:space="preserve"> </w:t>
      </w:r>
      <w:r w:rsidRPr="00F65D06">
        <w:t>authority</w:t>
      </w:r>
      <w:r w:rsidRPr="00776B6A">
        <w:t xml:space="preserve">. </w:t>
      </w:r>
    </w:p>
    <w:p w14:paraId="3E459CE4" w14:textId="77777777" w:rsidR="002B473F" w:rsidRPr="00776B6A" w:rsidRDefault="002B473F" w:rsidP="00F65D06">
      <w:pPr>
        <w:pStyle w:val="Hdg1"/>
      </w:pPr>
      <w:r w:rsidRPr="00776B6A">
        <w:t>Eligibility and Entry:</w:t>
      </w:r>
    </w:p>
    <w:p w14:paraId="3FB05C5C" w14:textId="753AF1FE" w:rsidR="00776B6A" w:rsidRPr="00776B6A" w:rsidRDefault="00776B6A" w:rsidP="00A056B7">
      <w:pPr>
        <w:pStyle w:val="Body2"/>
      </w:pPr>
      <w:r w:rsidRPr="00776B6A">
        <w:t xml:space="preserve">The regatta is open to all </w:t>
      </w:r>
      <w:r w:rsidR="009C5037">
        <w:t xml:space="preserve">members of the British Finn Association and the </w:t>
      </w:r>
      <w:r w:rsidR="0076250F">
        <w:t>Hadron H2 C</w:t>
      </w:r>
      <w:r w:rsidR="009C5037">
        <w:t xml:space="preserve">lass </w:t>
      </w:r>
      <w:r w:rsidR="0076250F">
        <w:t>A</w:t>
      </w:r>
      <w:r w:rsidR="009C5037">
        <w:t xml:space="preserve">ssociation. </w:t>
      </w:r>
    </w:p>
    <w:p w14:paraId="4496E5C3" w14:textId="589B276B" w:rsidR="002B473F" w:rsidRPr="00F65D06" w:rsidRDefault="002B473F" w:rsidP="00F65D06">
      <w:pPr>
        <w:pStyle w:val="Hdg1"/>
      </w:pPr>
      <w:r w:rsidRPr="00776B6A">
        <w:t xml:space="preserve">Entry fee: </w:t>
      </w:r>
      <w:r w:rsidR="000F070C" w:rsidRPr="000F070C">
        <w:rPr>
          <w:b w:val="0"/>
          <w:color w:val="222222"/>
          <w:shd w:val="clear" w:color="auto" w:fill="FFFFFF"/>
        </w:rPr>
        <w:t xml:space="preserve">The </w:t>
      </w:r>
      <w:r w:rsidR="009A229E">
        <w:rPr>
          <w:b w:val="0"/>
          <w:color w:val="222222"/>
          <w:shd w:val="clear" w:color="auto" w:fill="FFFFFF"/>
        </w:rPr>
        <w:t xml:space="preserve">early </w:t>
      </w:r>
      <w:r w:rsidR="000F070C" w:rsidRPr="000F070C">
        <w:rPr>
          <w:b w:val="0"/>
          <w:color w:val="222222"/>
          <w:shd w:val="clear" w:color="auto" w:fill="FFFFFF"/>
        </w:rPr>
        <w:t>entry fee for the event is £</w:t>
      </w:r>
      <w:r w:rsidR="00D02EA8">
        <w:rPr>
          <w:b w:val="0"/>
          <w:color w:val="222222"/>
          <w:shd w:val="clear" w:color="auto" w:fill="FFFFFF"/>
        </w:rPr>
        <w:t>40</w:t>
      </w:r>
      <w:r w:rsidR="00DB5B0A">
        <w:rPr>
          <w:b w:val="0"/>
          <w:color w:val="222222"/>
          <w:shd w:val="clear" w:color="auto" w:fill="FFFFFF"/>
        </w:rPr>
        <w:t>.00</w:t>
      </w:r>
      <w:r w:rsidR="000F070C" w:rsidRPr="000F070C">
        <w:rPr>
          <w:b w:val="0"/>
          <w:color w:val="222222"/>
          <w:shd w:val="clear" w:color="auto" w:fill="FFFFFF"/>
        </w:rPr>
        <w:t xml:space="preserve">  Entries may be completed online for the Finn at  </w:t>
      </w:r>
      <w:hyperlink r:id="rId8" w:history="1">
        <w:r w:rsidR="00242655" w:rsidRPr="00690691">
          <w:rPr>
            <w:rStyle w:val="Hyperlink"/>
            <w:b w:val="0"/>
            <w:shd w:val="clear" w:color="auto" w:fill="FFFFFF"/>
          </w:rPr>
          <w:t>https://warsashsc.org.uk/open-meetings/finn/</w:t>
        </w:r>
      </w:hyperlink>
      <w:r w:rsidR="00242655">
        <w:rPr>
          <w:b w:val="0"/>
          <w:color w:val="222222"/>
          <w:shd w:val="clear" w:color="auto" w:fill="FFFFFF"/>
        </w:rPr>
        <w:t xml:space="preserve"> </w:t>
      </w:r>
      <w:r w:rsidR="00242655" w:rsidRPr="000F070C">
        <w:rPr>
          <w:b w:val="0"/>
          <w:color w:val="222222"/>
          <w:shd w:val="clear" w:color="auto" w:fill="FFFFFF"/>
        </w:rPr>
        <w:t xml:space="preserve"> </w:t>
      </w:r>
      <w:r w:rsidR="000F070C" w:rsidRPr="000F070C">
        <w:rPr>
          <w:b w:val="0"/>
          <w:color w:val="222222"/>
          <w:shd w:val="clear" w:color="auto" w:fill="FFFFFF"/>
        </w:rPr>
        <w:t xml:space="preserve">and for the </w:t>
      </w:r>
      <w:r w:rsidR="006D67C1">
        <w:rPr>
          <w:b w:val="0"/>
          <w:color w:val="222222"/>
          <w:shd w:val="clear" w:color="auto" w:fill="FFFFFF"/>
        </w:rPr>
        <w:t>Hadron Class</w:t>
      </w:r>
      <w:r w:rsidR="000F070C" w:rsidRPr="000F070C">
        <w:rPr>
          <w:b w:val="0"/>
          <w:color w:val="222222"/>
          <w:shd w:val="clear" w:color="auto" w:fill="FFFFFF"/>
        </w:rPr>
        <w:t xml:space="preserve"> at</w:t>
      </w:r>
      <w:r w:rsidR="00BD0677">
        <w:rPr>
          <w:b w:val="0"/>
          <w:color w:val="222222"/>
          <w:shd w:val="clear" w:color="auto" w:fill="FFFFFF"/>
        </w:rPr>
        <w:t xml:space="preserve"> </w:t>
      </w:r>
      <w:hyperlink r:id="rId9" w:history="1">
        <w:r w:rsidR="002E2EA8" w:rsidRPr="00690691">
          <w:rPr>
            <w:rStyle w:val="Hyperlink"/>
            <w:b w:val="0"/>
            <w:shd w:val="clear" w:color="auto" w:fill="FFFFFF"/>
          </w:rPr>
          <w:t>https://warsashsc.org.uk/open-meetings/hadron-2/</w:t>
        </w:r>
      </w:hyperlink>
      <w:r w:rsidR="00BD0677">
        <w:rPr>
          <w:b w:val="0"/>
          <w:color w:val="222222"/>
          <w:shd w:val="clear" w:color="auto" w:fill="FFFFFF"/>
        </w:rPr>
        <w:t xml:space="preserve"> </w:t>
      </w:r>
      <w:r w:rsidR="000F070C" w:rsidRPr="000F070C">
        <w:rPr>
          <w:b w:val="0"/>
          <w:color w:val="222222"/>
          <w:shd w:val="clear" w:color="auto" w:fill="FFFFFF"/>
        </w:rPr>
        <w:t xml:space="preserve"> . Entry online will be accepted as agreement with the risk assessment and acceptance of the Racing Charter. Late entries after Wednesday </w:t>
      </w:r>
      <w:r w:rsidR="004F32D5">
        <w:rPr>
          <w:b w:val="0"/>
          <w:color w:val="222222"/>
          <w:shd w:val="clear" w:color="auto" w:fill="FFFFFF"/>
        </w:rPr>
        <w:t>0</w:t>
      </w:r>
      <w:r w:rsidR="00ED7E01">
        <w:rPr>
          <w:b w:val="0"/>
          <w:color w:val="222222"/>
          <w:shd w:val="clear" w:color="auto" w:fill="FFFFFF"/>
        </w:rPr>
        <w:t>1</w:t>
      </w:r>
      <w:r w:rsidR="000F070C" w:rsidRPr="000F070C">
        <w:rPr>
          <w:b w:val="0"/>
          <w:color w:val="222222"/>
          <w:shd w:val="clear" w:color="auto" w:fill="FFFFFF"/>
        </w:rPr>
        <w:t xml:space="preserve"> October will be charged an additional £1</w:t>
      </w:r>
      <w:r w:rsidR="00A505CC">
        <w:rPr>
          <w:b w:val="0"/>
          <w:color w:val="222222"/>
          <w:shd w:val="clear" w:color="auto" w:fill="FFFFFF"/>
        </w:rPr>
        <w:t>0</w:t>
      </w:r>
      <w:r w:rsidR="000F070C" w:rsidRPr="000F070C">
        <w:rPr>
          <w:b w:val="0"/>
          <w:color w:val="222222"/>
          <w:shd w:val="clear" w:color="auto" w:fill="FFFFFF"/>
        </w:rPr>
        <w:t>. </w:t>
      </w:r>
    </w:p>
    <w:p w14:paraId="3B9910FE" w14:textId="51226CDD" w:rsidR="00776B6A" w:rsidRPr="00776B6A" w:rsidRDefault="002B473F" w:rsidP="00F65D06">
      <w:pPr>
        <w:pStyle w:val="Hdg1"/>
      </w:pPr>
      <w:r w:rsidRPr="00776B6A">
        <w:t xml:space="preserve">Registration: </w:t>
      </w:r>
      <w:r w:rsidRPr="00F65D06">
        <w:rPr>
          <w:b w:val="0"/>
        </w:rPr>
        <w:t>Registration will be from 0</w:t>
      </w:r>
      <w:r w:rsidR="009C5037">
        <w:rPr>
          <w:b w:val="0"/>
        </w:rPr>
        <w:t>9:</w:t>
      </w:r>
      <w:r w:rsidRPr="00F65D06">
        <w:rPr>
          <w:b w:val="0"/>
        </w:rPr>
        <w:t xml:space="preserve">00 on Saturday </w:t>
      </w:r>
      <w:r w:rsidR="00ED7E01">
        <w:rPr>
          <w:b w:val="0"/>
        </w:rPr>
        <w:t>4</w:t>
      </w:r>
      <w:r w:rsidR="00AB7809">
        <w:rPr>
          <w:b w:val="0"/>
        </w:rPr>
        <w:t>th</w:t>
      </w:r>
      <w:r w:rsidR="009C5037">
        <w:rPr>
          <w:b w:val="0"/>
        </w:rPr>
        <w:t xml:space="preserve"> October </w:t>
      </w:r>
      <w:r w:rsidRPr="00F65D06">
        <w:rPr>
          <w:b w:val="0"/>
        </w:rPr>
        <w:t>in the Main Hall in Shore House</w:t>
      </w:r>
      <w:r w:rsidR="00F65D06">
        <w:t>,</w:t>
      </w:r>
      <w:r w:rsidR="00776B6A" w:rsidRPr="00776B6A">
        <w:t xml:space="preserve"> </w:t>
      </w:r>
    </w:p>
    <w:p w14:paraId="2B70CFF3" w14:textId="592145B7" w:rsidR="00776B6A" w:rsidRPr="00776B6A" w:rsidRDefault="00776B6A" w:rsidP="00F65D06">
      <w:pPr>
        <w:pStyle w:val="Hdg1"/>
      </w:pPr>
      <w:r w:rsidRPr="00776B6A">
        <w:t xml:space="preserve">Briefing: </w:t>
      </w:r>
      <w:r w:rsidRPr="00F65D06">
        <w:rPr>
          <w:b w:val="0"/>
        </w:rPr>
        <w:t>There will be a competitor briefing at 10</w:t>
      </w:r>
      <w:r w:rsidR="009C5037">
        <w:rPr>
          <w:b w:val="0"/>
        </w:rPr>
        <w:t>:</w:t>
      </w:r>
      <w:r w:rsidRPr="00F65D06">
        <w:rPr>
          <w:b w:val="0"/>
        </w:rPr>
        <w:t>30 on Saturday and 09.00 on Sunday.</w:t>
      </w:r>
      <w:r w:rsidRPr="00776B6A">
        <w:t xml:space="preserve"> </w:t>
      </w:r>
    </w:p>
    <w:p w14:paraId="21E671E0" w14:textId="21059DBA" w:rsidR="00776B6A" w:rsidRPr="00776B6A" w:rsidRDefault="00776B6A" w:rsidP="00F65D06">
      <w:pPr>
        <w:pStyle w:val="Hdg1"/>
      </w:pPr>
      <w:r w:rsidRPr="00776B6A">
        <w:lastRenderedPageBreak/>
        <w:t xml:space="preserve">Sailing Instructions: </w:t>
      </w:r>
      <w:r w:rsidRPr="00F65D06">
        <w:rPr>
          <w:b w:val="0"/>
        </w:rPr>
        <w:t xml:space="preserve">The </w:t>
      </w:r>
      <w:r w:rsidR="003413B6">
        <w:rPr>
          <w:b w:val="0"/>
        </w:rPr>
        <w:t xml:space="preserve">final revised </w:t>
      </w:r>
      <w:r w:rsidRPr="00F65D06">
        <w:rPr>
          <w:b w:val="0"/>
        </w:rPr>
        <w:t>sailing instructions will be issued at registration</w:t>
      </w:r>
      <w:r w:rsidR="003413B6">
        <w:rPr>
          <w:b w:val="0"/>
        </w:rPr>
        <w:t xml:space="preserve"> and updated on the WSC Website.</w:t>
      </w:r>
      <w:r w:rsidRPr="00776B6A">
        <w:t xml:space="preserve">  </w:t>
      </w:r>
    </w:p>
    <w:p w14:paraId="52CED117" w14:textId="17AB86C4" w:rsidR="002B473F" w:rsidRPr="00F65D06" w:rsidRDefault="002B473F" w:rsidP="00F65D06">
      <w:pPr>
        <w:pStyle w:val="Hdg1"/>
        <w:rPr>
          <w:b w:val="0"/>
        </w:rPr>
      </w:pPr>
      <w:r w:rsidRPr="00776B6A">
        <w:t xml:space="preserve">Races: </w:t>
      </w:r>
      <w:r w:rsidRPr="00F65D06">
        <w:rPr>
          <w:b w:val="0"/>
        </w:rPr>
        <w:t xml:space="preserve">There will be a maximum </w:t>
      </w:r>
      <w:r w:rsidRPr="00F06B74">
        <w:rPr>
          <w:b w:val="0"/>
        </w:rPr>
        <w:t xml:space="preserve">of </w:t>
      </w:r>
      <w:r w:rsidR="00DB5B0A">
        <w:rPr>
          <w:b w:val="0"/>
        </w:rPr>
        <w:t>7</w:t>
      </w:r>
      <w:r w:rsidR="000F070C">
        <w:rPr>
          <w:b w:val="0"/>
        </w:rPr>
        <w:t xml:space="preserve"> races</w:t>
      </w:r>
      <w:r w:rsidRPr="00F65D06">
        <w:rPr>
          <w:b w:val="0"/>
        </w:rPr>
        <w:t xml:space="preserve">. A maximum of </w:t>
      </w:r>
      <w:r w:rsidR="009C5037">
        <w:rPr>
          <w:b w:val="0"/>
        </w:rPr>
        <w:t>1</w:t>
      </w:r>
      <w:r w:rsidRPr="00F65D06">
        <w:rPr>
          <w:b w:val="0"/>
        </w:rPr>
        <w:t xml:space="preserve"> discard will be allowed</w:t>
      </w:r>
      <w:r w:rsidR="00A60A5E">
        <w:rPr>
          <w:b w:val="0"/>
        </w:rPr>
        <w:t xml:space="preserve"> if more than 4 races are sailed</w:t>
      </w:r>
      <w:r w:rsidRPr="00F65D06">
        <w:rPr>
          <w:b w:val="0"/>
        </w:rPr>
        <w:t xml:space="preserve">. The first race will not start </w:t>
      </w:r>
      <w:r w:rsidRPr="009C5037">
        <w:rPr>
          <w:b w:val="0"/>
        </w:rPr>
        <w:t>before 12</w:t>
      </w:r>
      <w:r w:rsidR="009C5037" w:rsidRPr="009C5037">
        <w:rPr>
          <w:b w:val="0"/>
        </w:rPr>
        <w:t>:</w:t>
      </w:r>
      <w:r w:rsidRPr="009C5037">
        <w:rPr>
          <w:b w:val="0"/>
        </w:rPr>
        <w:t>30 on Saturday. The last race will not start after 15</w:t>
      </w:r>
      <w:r w:rsidR="009C5037" w:rsidRPr="009C5037">
        <w:rPr>
          <w:b w:val="0"/>
        </w:rPr>
        <w:t>:</w:t>
      </w:r>
      <w:r w:rsidRPr="009C5037">
        <w:rPr>
          <w:b w:val="0"/>
        </w:rPr>
        <w:t xml:space="preserve">00 on Sunday. The target duration of each race will be </w:t>
      </w:r>
      <w:r w:rsidR="000D59E1" w:rsidRPr="009C5037">
        <w:rPr>
          <w:b w:val="0"/>
        </w:rPr>
        <w:t>45</w:t>
      </w:r>
      <w:r w:rsidRPr="009C5037">
        <w:rPr>
          <w:b w:val="0"/>
        </w:rPr>
        <w:t xml:space="preserve"> minutes</w:t>
      </w:r>
      <w:r w:rsidRPr="00F65D06">
        <w:rPr>
          <w:b w:val="0"/>
        </w:rPr>
        <w:t>.</w:t>
      </w:r>
    </w:p>
    <w:p w14:paraId="2AF865D7" w14:textId="0C698708" w:rsidR="00776B6A" w:rsidRPr="009C5037" w:rsidRDefault="00776B6A" w:rsidP="00F65D06">
      <w:pPr>
        <w:pStyle w:val="Hdg1"/>
      </w:pPr>
      <w:r w:rsidRPr="00776B6A">
        <w:t xml:space="preserve">The Courses: </w:t>
      </w:r>
      <w:r w:rsidRPr="00F65D06">
        <w:rPr>
          <w:b w:val="0"/>
        </w:rPr>
        <w:t xml:space="preserve">The courses to be sailed will be a combination </w:t>
      </w:r>
      <w:r w:rsidRPr="009C5037">
        <w:rPr>
          <w:b w:val="0"/>
        </w:rPr>
        <w:t>of windward/leeward legs and triangles, or trapezoids.</w:t>
      </w:r>
    </w:p>
    <w:p w14:paraId="03069231" w14:textId="6276414E" w:rsidR="00776B6A" w:rsidRPr="00776B6A" w:rsidRDefault="002B473F" w:rsidP="00F65D06">
      <w:pPr>
        <w:pStyle w:val="Hdg1"/>
      </w:pPr>
      <w:r w:rsidRPr="00776B6A">
        <w:t xml:space="preserve">Race area: </w:t>
      </w:r>
      <w:r w:rsidRPr="00F65D06">
        <w:rPr>
          <w:b w:val="0"/>
        </w:rPr>
        <w:t>The race area will be within Southampton Water/The Solent up to 2 miles from WSC</w:t>
      </w:r>
      <w:r w:rsidR="009C5037">
        <w:rPr>
          <w:b w:val="0"/>
        </w:rPr>
        <w:t xml:space="preserve"> offshore from Solent Breezes</w:t>
      </w:r>
      <w:r w:rsidRPr="00F65D06">
        <w:rPr>
          <w:b w:val="0"/>
        </w:rPr>
        <w:t xml:space="preserve">. </w:t>
      </w:r>
      <w:r w:rsidR="00147C46">
        <w:rPr>
          <w:b w:val="0"/>
        </w:rPr>
        <w:t>Boats are not expected to return ashore between races.</w:t>
      </w:r>
    </w:p>
    <w:p w14:paraId="2E222FA9" w14:textId="73358F6C" w:rsidR="00883FA1" w:rsidRPr="002A1ED7" w:rsidRDefault="00883FA1" w:rsidP="00F65D06">
      <w:pPr>
        <w:pStyle w:val="Hdg1"/>
        <w:rPr>
          <w:b w:val="0"/>
        </w:rPr>
      </w:pPr>
      <w:r w:rsidRPr="002A1ED7">
        <w:t xml:space="preserve">Towline: </w:t>
      </w:r>
      <w:r w:rsidR="002A1ED7" w:rsidRPr="002A1ED7">
        <w:rPr>
          <w:b w:val="0"/>
        </w:rPr>
        <w:t xml:space="preserve">Boats shall carry a floating towline of at least 8 millimetres in diameter and </w:t>
      </w:r>
      <w:r w:rsidR="00130147">
        <w:rPr>
          <w:b w:val="0"/>
        </w:rPr>
        <w:t>8</w:t>
      </w:r>
      <w:r w:rsidR="002A1ED7" w:rsidRPr="002A1ED7">
        <w:rPr>
          <w:b w:val="0"/>
        </w:rPr>
        <w:t xml:space="preserve"> metres in length. This line must be accessible without breaching the integral buoyancy of the dinghy and must not have any attachments such as shackles or knots</w:t>
      </w:r>
      <w:r w:rsidR="001D75D5">
        <w:rPr>
          <w:b w:val="0"/>
        </w:rPr>
        <w:t xml:space="preserve">. </w:t>
      </w:r>
    </w:p>
    <w:p w14:paraId="6DFA883B" w14:textId="6D553320" w:rsidR="00791EC2" w:rsidRDefault="002B473F" w:rsidP="00F65D06">
      <w:pPr>
        <w:pStyle w:val="Hdg1"/>
      </w:pPr>
      <w:r w:rsidRPr="00776B6A">
        <w:t xml:space="preserve">Risk Statement: </w:t>
      </w:r>
      <w:r w:rsidRPr="00F65D06">
        <w:rPr>
          <w:b w:val="0"/>
        </w:rPr>
        <w:t>R</w:t>
      </w:r>
      <w:r w:rsidR="000F070C">
        <w:rPr>
          <w:b w:val="0"/>
        </w:rPr>
        <w:t xml:space="preserve">RS 3 </w:t>
      </w:r>
      <w:r w:rsidRPr="00F65D06">
        <w:rPr>
          <w:b w:val="0"/>
        </w:rPr>
        <w:t>states: “The responsibility for a boat’s decision to participate in a race or continue to race is hers alone”</w:t>
      </w:r>
      <w:r w:rsidR="00791EC2" w:rsidRPr="00F65D06">
        <w:rPr>
          <w:b w:val="0"/>
        </w:rPr>
        <w:t xml:space="preserve">. </w:t>
      </w:r>
    </w:p>
    <w:p w14:paraId="342D28D8" w14:textId="15DD8315" w:rsidR="002B473F" w:rsidRPr="00776B6A" w:rsidRDefault="00791EC2" w:rsidP="00F65D06">
      <w:pPr>
        <w:ind w:left="567"/>
      </w:pPr>
      <w:r>
        <w:t>S</w:t>
      </w:r>
      <w:r w:rsidR="002B473F" w:rsidRPr="00776B6A">
        <w:t xml:space="preserve">ailing is by its nature an unpredictable sport and therefore inherently involves an element of risk. By taking part in the event, each competitor agrees and acknowledges that: </w:t>
      </w:r>
    </w:p>
    <w:p w14:paraId="4384B0A6" w14:textId="3A6045CE" w:rsidR="002B473F" w:rsidRPr="00776B6A" w:rsidRDefault="003D69DB" w:rsidP="00F65D06">
      <w:pPr>
        <w:pStyle w:val="Indentlist1"/>
        <w:numPr>
          <w:ilvl w:val="2"/>
          <w:numId w:val="11"/>
        </w:numPr>
        <w:ind w:left="993" w:hanging="425"/>
      </w:pPr>
      <w:r>
        <w:t>t</w:t>
      </w:r>
      <w:r w:rsidR="002B473F" w:rsidRPr="00776B6A">
        <w:t xml:space="preserve">hey are aware of the inherent element of risk involved in the sport and accept responsibility for the exposure of themselves, their crew and their boat to such inherent risk whilst taking part in the event; </w:t>
      </w:r>
    </w:p>
    <w:p w14:paraId="5479A366" w14:textId="5C0AB611" w:rsidR="002B473F" w:rsidRPr="00776B6A" w:rsidRDefault="003D69DB" w:rsidP="00F65D06">
      <w:pPr>
        <w:pStyle w:val="Indentlist1"/>
      </w:pPr>
      <w:r>
        <w:t>t</w:t>
      </w:r>
      <w:r w:rsidR="002B473F" w:rsidRPr="00776B6A">
        <w:t xml:space="preserve">hey are responsible for the safety of themselves, their crew, their boat and their other property whether afloat or ashore; </w:t>
      </w:r>
    </w:p>
    <w:p w14:paraId="597E6AC0" w14:textId="3441E911" w:rsidR="002B473F" w:rsidRPr="00776B6A" w:rsidRDefault="003D69DB" w:rsidP="00F65D06">
      <w:pPr>
        <w:pStyle w:val="Indentlist1"/>
      </w:pPr>
      <w:r>
        <w:t>t</w:t>
      </w:r>
      <w:r w:rsidR="002B473F" w:rsidRPr="00776B6A">
        <w:t xml:space="preserve">hey accept responsibility for any injury, damage or loss to the extent caused by their own actions or omissions; </w:t>
      </w:r>
    </w:p>
    <w:p w14:paraId="61D23AC3" w14:textId="410CE46F" w:rsidR="002B473F" w:rsidRPr="00776B6A" w:rsidRDefault="003D69DB" w:rsidP="00F65D06">
      <w:pPr>
        <w:pStyle w:val="Indentlist1"/>
      </w:pPr>
      <w:r>
        <w:t>t</w:t>
      </w:r>
      <w:r w:rsidR="002B473F" w:rsidRPr="00776B6A">
        <w:t xml:space="preserve">heir boat is in good order, equipped to sail in the event and they are fit to participate; </w:t>
      </w:r>
    </w:p>
    <w:p w14:paraId="59254413" w14:textId="5A6C0959" w:rsidR="002B473F" w:rsidRPr="00776B6A" w:rsidRDefault="003D69DB" w:rsidP="00F65D06">
      <w:pPr>
        <w:pStyle w:val="Indentlist1"/>
      </w:pPr>
      <w:r>
        <w:t>t</w:t>
      </w:r>
      <w:r w:rsidR="002B473F" w:rsidRPr="00776B6A">
        <w:t xml:space="preserve">he provision of a race management team, patrol boats if any and other officials and volunteers by the event organiser does not relieve them of their own responsibilities; </w:t>
      </w:r>
    </w:p>
    <w:p w14:paraId="05B162B3" w14:textId="535C3A8C" w:rsidR="002B473F" w:rsidRPr="00776B6A" w:rsidRDefault="003D69DB" w:rsidP="00F65D06">
      <w:pPr>
        <w:pStyle w:val="Indentlist1"/>
      </w:pPr>
      <w:r>
        <w:t>t</w:t>
      </w:r>
      <w:r w:rsidR="002B473F" w:rsidRPr="00776B6A">
        <w:t xml:space="preserve">he provision of patrol boat cover if any is limited to such assistance, particularly in extreme weather conditions, as can practically be provided in the circumstances; </w:t>
      </w:r>
    </w:p>
    <w:p w14:paraId="01241FAF" w14:textId="4C5330A1" w:rsidR="002B473F" w:rsidRDefault="003D69DB" w:rsidP="00F65D06">
      <w:pPr>
        <w:pStyle w:val="Indentlist1"/>
      </w:pPr>
      <w:r>
        <w:t>p</w:t>
      </w:r>
      <w:r w:rsidR="002B473F" w:rsidRPr="00776B6A">
        <w:t>ersonal buoyancy shall be worn by all competitors whilst afloat</w:t>
      </w:r>
      <w:r w:rsidR="00263197">
        <w:t>;</w:t>
      </w:r>
    </w:p>
    <w:p w14:paraId="7FAEF26B" w14:textId="1DF19858" w:rsidR="00685DAB" w:rsidRPr="00776B6A" w:rsidRDefault="003D69DB" w:rsidP="00F65D06">
      <w:pPr>
        <w:pStyle w:val="Indentlist1"/>
      </w:pPr>
      <w:r>
        <w:t>i</w:t>
      </w:r>
      <w:r w:rsidR="00685DAB">
        <w:t>t is their responsibility to familiarise themselves with any risks specific to this venue or this event drawn to their attention in any rules and information produced for the venue or event and to attend any competitor briefing held for the event;</w:t>
      </w:r>
    </w:p>
    <w:p w14:paraId="61E027F5" w14:textId="14112B3A" w:rsidR="002B473F" w:rsidRDefault="003D69DB" w:rsidP="00F65D06">
      <w:pPr>
        <w:pStyle w:val="Indentlist1"/>
      </w:pPr>
      <w:r>
        <w:t>t</w:t>
      </w:r>
      <w:r w:rsidR="002B473F" w:rsidRPr="00776B6A">
        <w:t xml:space="preserve">heir boat is required to hold adequate insurance and, to hold insurance against third party claims in the sum of at least £3,000,000. </w:t>
      </w:r>
    </w:p>
    <w:p w14:paraId="39554A52" w14:textId="29CE48F2" w:rsidR="002B473F" w:rsidRPr="00033CEA" w:rsidRDefault="002B473F" w:rsidP="003E4175">
      <w:pPr>
        <w:pStyle w:val="Hdg1"/>
      </w:pPr>
      <w:r w:rsidRPr="00791EC2">
        <w:t>Prizes</w:t>
      </w:r>
      <w:r w:rsidRPr="00776B6A">
        <w:t xml:space="preserve">: </w:t>
      </w:r>
      <w:r w:rsidRPr="003E4175">
        <w:rPr>
          <w:b w:val="0"/>
        </w:rPr>
        <w:t xml:space="preserve">Prizes will be awarded </w:t>
      </w:r>
      <w:r w:rsidR="006836F1">
        <w:rPr>
          <w:b w:val="0"/>
        </w:rPr>
        <w:t xml:space="preserve">dependent on the number of entries. </w:t>
      </w:r>
      <w:r w:rsidR="00791EC2" w:rsidRPr="003E4175">
        <w:rPr>
          <w:b w:val="0"/>
        </w:rPr>
        <w:t xml:space="preserve"> O</w:t>
      </w:r>
      <w:r w:rsidRPr="003E4175">
        <w:rPr>
          <w:b w:val="0"/>
        </w:rPr>
        <w:t>ther prizes may also be awarded.</w:t>
      </w:r>
    </w:p>
    <w:p w14:paraId="1810F17A" w14:textId="400705F7" w:rsidR="002B473F" w:rsidRPr="00776B6A" w:rsidRDefault="002B473F" w:rsidP="003E4175">
      <w:pPr>
        <w:pStyle w:val="Hdg1"/>
      </w:pPr>
      <w:r w:rsidRPr="00776B6A">
        <w:t>Social</w:t>
      </w:r>
      <w:r w:rsidR="00DB09D8">
        <w:t>:</w:t>
      </w:r>
      <w:r w:rsidR="009C5037">
        <w:t xml:space="preserve"> </w:t>
      </w:r>
      <w:r w:rsidR="00A9077A">
        <w:rPr>
          <w:b w:val="0"/>
          <w:bCs/>
        </w:rPr>
        <w:t>An ev</w:t>
      </w:r>
      <w:r w:rsidR="00A660AB">
        <w:rPr>
          <w:b w:val="0"/>
          <w:bCs/>
        </w:rPr>
        <w:t>en</w:t>
      </w:r>
      <w:r w:rsidR="00A9077A">
        <w:rPr>
          <w:b w:val="0"/>
          <w:bCs/>
        </w:rPr>
        <w:t>ing meal will be arranged in Shore House Warsash</w:t>
      </w:r>
      <w:r w:rsidR="00A660AB">
        <w:rPr>
          <w:b w:val="0"/>
          <w:bCs/>
        </w:rPr>
        <w:t xml:space="preserve"> – please select from the meu on the day and pay at registration in the morning. A special Finn guest will be in attendance.</w:t>
      </w:r>
    </w:p>
    <w:p w14:paraId="5D0C85F3" w14:textId="2B6FFB2C" w:rsidR="002B473F" w:rsidRPr="009C5037" w:rsidRDefault="00776B6A" w:rsidP="003E4175">
      <w:pPr>
        <w:pStyle w:val="Body2"/>
      </w:pPr>
      <w:r w:rsidRPr="009C5037">
        <w:rPr>
          <w:rFonts w:eastAsia="Times New Roman"/>
        </w:rPr>
        <w:t xml:space="preserve">The bar will be open from 17:00 on </w:t>
      </w:r>
      <w:r w:rsidR="000F070C">
        <w:rPr>
          <w:rFonts w:eastAsia="Times New Roman"/>
        </w:rPr>
        <w:t xml:space="preserve">Friday and </w:t>
      </w:r>
      <w:r w:rsidRPr="009C5037">
        <w:rPr>
          <w:rFonts w:eastAsia="Times New Roman"/>
        </w:rPr>
        <w:t>Saturday</w:t>
      </w:r>
      <w:r w:rsidR="00156948">
        <w:rPr>
          <w:rFonts w:eastAsia="Times New Roman"/>
        </w:rPr>
        <w:t>.</w:t>
      </w:r>
    </w:p>
    <w:p w14:paraId="447B90B2" w14:textId="5F493B51" w:rsidR="002B473F" w:rsidRPr="009C5037" w:rsidRDefault="002B473F" w:rsidP="003E4175">
      <w:pPr>
        <w:pStyle w:val="Body2"/>
      </w:pPr>
      <w:r w:rsidRPr="009C5037">
        <w:t>Saturday evening meal at Shore House may be ordered and paid for at registration on Saturday morning</w:t>
      </w:r>
      <w:r w:rsidR="00156948">
        <w:t>.</w:t>
      </w:r>
    </w:p>
    <w:p w14:paraId="7A64F392" w14:textId="7184C3A0" w:rsidR="004D00F3" w:rsidRPr="004D00F3" w:rsidRDefault="004D00F3" w:rsidP="00AC4748">
      <w:pPr>
        <w:pStyle w:val="Hdg1"/>
      </w:pPr>
      <w:r>
        <w:t>P</w:t>
      </w:r>
      <w:r w:rsidR="00883FA1">
        <w:t>rivacy and imagery</w:t>
      </w:r>
      <w:r w:rsidR="00DB09D8">
        <w:t>:</w:t>
      </w:r>
      <w:r w:rsidR="00A76559" w:rsidRPr="00A76559">
        <w:rPr>
          <w:b w:val="0"/>
          <w:bCs/>
        </w:rPr>
        <w:t xml:space="preserve"> </w:t>
      </w:r>
      <w:r w:rsidRPr="00A76559">
        <w:rPr>
          <w:b w:val="0"/>
          <w:bCs/>
        </w:rPr>
        <w:t>The personal information that owners, charterers, competitors and others provide to the organi</w:t>
      </w:r>
      <w:r w:rsidR="001D75D5" w:rsidRPr="00A76559">
        <w:rPr>
          <w:b w:val="0"/>
          <w:bCs/>
        </w:rPr>
        <w:t>s</w:t>
      </w:r>
      <w:r w:rsidRPr="00A76559">
        <w:rPr>
          <w:b w:val="0"/>
          <w:bCs/>
        </w:rPr>
        <w:t xml:space="preserve">ing authority will be used to facilitate their participation in the event. If they have agreed to be bound by the Racing Rules of Sailing and the other rules that govern the event </w:t>
      </w:r>
      <w:r w:rsidRPr="00A76559">
        <w:rPr>
          <w:b w:val="0"/>
          <w:bCs/>
        </w:rPr>
        <w:lastRenderedPageBreak/>
        <w:t xml:space="preserve">(the rules), the legal basis for processing that personal information is contract. If they are not bound by the rules, the legal basis for processing that personal information is legitimate interest. Their personal information will be stored and used in accordance with the </w:t>
      </w:r>
      <w:r w:rsidR="00210E32" w:rsidRPr="00A76559">
        <w:rPr>
          <w:b w:val="0"/>
          <w:bCs/>
        </w:rPr>
        <w:t xml:space="preserve">WSC </w:t>
      </w:r>
      <w:r w:rsidRPr="00A76559">
        <w:rPr>
          <w:b w:val="0"/>
          <w:bCs/>
        </w:rPr>
        <w:t>privacy policy. When required by the rules, personal information may be shared with the RYA and/or World Sailing. The results of the event and the outcome of any hearing or appeal may be published.</w:t>
      </w:r>
    </w:p>
    <w:p w14:paraId="13A62F45" w14:textId="77777777" w:rsidR="004D00F3" w:rsidRPr="004D00F3" w:rsidRDefault="004D00F3" w:rsidP="004D00F3">
      <w:pPr>
        <w:pStyle w:val="Body2"/>
      </w:pPr>
      <w:r w:rsidRPr="004D00F3">
        <w:t>Competitors’ contact details may be given to other competitors with a valid need (e.g. parties to a protest).</w:t>
      </w:r>
    </w:p>
    <w:p w14:paraId="04C32D3A" w14:textId="190CDE80" w:rsidR="004D00F3" w:rsidRPr="004D00F3" w:rsidRDefault="004D00F3" w:rsidP="004D00F3">
      <w:pPr>
        <w:pStyle w:val="Body2"/>
      </w:pPr>
      <w:r w:rsidRPr="004D00F3">
        <w:t xml:space="preserve">By taking part in the event, competitors automatically grant the </w:t>
      </w:r>
      <w:r w:rsidR="00210E32">
        <w:t xml:space="preserve">WSC </w:t>
      </w:r>
      <w:r w:rsidRPr="004D00F3">
        <w:t>and sponsors/supporters, without payment, the right in perpetuity to make, use and show any motion pictures, still pictures and live, taped or filmed television of or relating to the event.</w:t>
      </w:r>
    </w:p>
    <w:p w14:paraId="5BA24851" w14:textId="1AAD8FB3" w:rsidR="00DD1FB6" w:rsidRDefault="00DD1FB6" w:rsidP="003E4175">
      <w:pPr>
        <w:pStyle w:val="Hdg1"/>
      </w:pPr>
      <w:r>
        <w:t>Car parking and accommodation</w:t>
      </w:r>
    </w:p>
    <w:p w14:paraId="0F6E9228" w14:textId="27E7365D" w:rsidR="00DD1FB6" w:rsidRDefault="000F070C" w:rsidP="00DD1FB6">
      <w:pPr>
        <w:pStyle w:val="Body2"/>
      </w:pPr>
      <w:r>
        <w:t>Both</w:t>
      </w:r>
      <w:r w:rsidR="00DD1FB6">
        <w:t xml:space="preserve"> carparks</w:t>
      </w:r>
      <w:r w:rsidR="004E5E9F">
        <w:t>, Passage Lane and Shore Road</w:t>
      </w:r>
      <w:r w:rsidR="0017620D">
        <w:t xml:space="preserve">, </w:t>
      </w:r>
      <w:r>
        <w:t>charge for parking.</w:t>
      </w:r>
      <w:r w:rsidR="00DD1FB6">
        <w:t xml:space="preserve"> </w:t>
      </w:r>
      <w:r>
        <w:t>P</w:t>
      </w:r>
      <w:r w:rsidR="00DD1FB6">
        <w:t xml:space="preserve">lease do not park in the dinghy compounds. </w:t>
      </w:r>
      <w:r>
        <w:t>T</w:t>
      </w:r>
      <w:r w:rsidR="00DD1FB6">
        <w:t>here are no facilities for campervans overnight</w:t>
      </w:r>
      <w:r>
        <w:t xml:space="preserve">, the nearest park is 1.5 miles away at </w:t>
      </w:r>
      <w:proofErr w:type="spellStart"/>
      <w:r w:rsidR="00B00159" w:rsidRPr="00B00159">
        <w:t>Dibles</w:t>
      </w:r>
      <w:proofErr w:type="spellEnd"/>
      <w:r w:rsidR="00B00159" w:rsidRPr="00B00159">
        <w:t xml:space="preserve"> Park </w:t>
      </w:r>
      <w:r w:rsidR="00B00159" w:rsidRPr="00B00159">
        <w:rPr>
          <w:b/>
          <w:bCs/>
        </w:rPr>
        <w:t>Tel:</w:t>
      </w:r>
      <w:r w:rsidR="00B00159" w:rsidRPr="00B00159">
        <w:t xml:space="preserve">+44 (0) 1489 575232, </w:t>
      </w:r>
      <w:r w:rsidR="00B00159" w:rsidRPr="00B00159">
        <w:rPr>
          <w:b/>
          <w:bCs/>
        </w:rPr>
        <w:t>Email:</w:t>
      </w:r>
      <w:r w:rsidR="00B00159" w:rsidRPr="00B00159">
        <w:t> </w:t>
      </w:r>
      <w:hyperlink r:id="rId10" w:history="1">
        <w:r w:rsidR="00B00159" w:rsidRPr="00B00159">
          <w:t>dibles.park@btconnect.com</w:t>
        </w:r>
      </w:hyperlink>
    </w:p>
    <w:p w14:paraId="4988B3CE" w14:textId="50AB9D17" w:rsidR="00DD1FB6" w:rsidRDefault="00DD1FB6" w:rsidP="00DD1FB6">
      <w:pPr>
        <w:pStyle w:val="Body2"/>
      </w:pPr>
      <w:r>
        <w:t>Boats can be parked in the dinghy compound next to Shore House clubhouse</w:t>
      </w:r>
      <w:r w:rsidR="00A66A37">
        <w:t xml:space="preserve"> or in Lobster </w:t>
      </w:r>
      <w:r w:rsidR="0017620D">
        <w:t>Q</w:t>
      </w:r>
      <w:r w:rsidR="00A66A37">
        <w:t xml:space="preserve">uay </w:t>
      </w:r>
      <w:r>
        <w:t>, launching is via the public slipway</w:t>
      </w:r>
      <w:r w:rsidR="00E0115A">
        <w:t xml:space="preserve"> which is </w:t>
      </w:r>
      <w:r w:rsidR="00FA1042">
        <w:t>in front of the Rising Sun Public House</w:t>
      </w:r>
      <w:r>
        <w:t>. Please find a space in a dinghy compound for the weekend.</w:t>
      </w:r>
    </w:p>
    <w:p w14:paraId="5C93DA72" w14:textId="5243B739" w:rsidR="00DD1FB6" w:rsidRDefault="00DD1FB6" w:rsidP="00DD1FB6">
      <w:pPr>
        <w:pStyle w:val="Body2"/>
      </w:pPr>
      <w:r>
        <w:t xml:space="preserve">An accommodation list is available </w:t>
      </w:r>
      <w:r w:rsidR="00843AA3">
        <w:t xml:space="preserve">on the WSC website </w:t>
      </w:r>
      <w:r>
        <w:t xml:space="preserve">at </w:t>
      </w:r>
      <w:hyperlink r:id="rId11" w:history="1">
        <w:r w:rsidR="00F72779" w:rsidRPr="00F72779">
          <w:rPr>
            <w:color w:val="0000FF"/>
            <w:u w:val="single"/>
          </w:rPr>
          <w:t>Local Accommodation – Warsash Sailing Club (warsashsc.org.uk)</w:t>
        </w:r>
      </w:hyperlink>
    </w:p>
    <w:p w14:paraId="69978D9A" w14:textId="4EB10EB3" w:rsidR="00F00840" w:rsidRDefault="00F00840" w:rsidP="009E3A4A">
      <w:pPr>
        <w:pStyle w:val="Body2"/>
        <w:numPr>
          <w:ilvl w:val="0"/>
          <w:numId w:val="0"/>
        </w:numPr>
        <w:ind w:left="567"/>
      </w:pPr>
      <w:r>
        <w:t>Or Club member accommodation at</w:t>
      </w:r>
    </w:p>
    <w:p w14:paraId="4FC6B93F" w14:textId="68D464D0" w:rsidR="009E3A4A" w:rsidRDefault="00A705BC" w:rsidP="009E3A4A">
      <w:pPr>
        <w:pStyle w:val="Body2"/>
        <w:numPr>
          <w:ilvl w:val="0"/>
          <w:numId w:val="0"/>
        </w:numPr>
        <w:ind w:left="567"/>
      </w:pPr>
      <w:hyperlink r:id="rId12" w:history="1">
        <w:r w:rsidR="00F00840" w:rsidRPr="00690691">
          <w:rPr>
            <w:rStyle w:val="Hyperlink"/>
          </w:rPr>
          <w:t>https://www.airbnb.com/l/1i1E0GkL</w:t>
        </w:r>
      </w:hyperlink>
    </w:p>
    <w:p w14:paraId="07915B3C" w14:textId="62068FE8" w:rsidR="006B07DA" w:rsidRDefault="00A705BC" w:rsidP="009E3A4A">
      <w:pPr>
        <w:pStyle w:val="Body2"/>
        <w:numPr>
          <w:ilvl w:val="0"/>
          <w:numId w:val="0"/>
        </w:numPr>
        <w:ind w:left="567"/>
      </w:pPr>
      <w:hyperlink r:id="rId13" w:history="1">
        <w:r w:rsidR="00F00840" w:rsidRPr="00690691">
          <w:rPr>
            <w:rStyle w:val="Hyperlink"/>
          </w:rPr>
          <w:t>https://www.airbnb.com/l/Zho1fvwM</w:t>
        </w:r>
      </w:hyperlink>
    </w:p>
    <w:p w14:paraId="70E09634" w14:textId="77777777" w:rsidR="00F00840" w:rsidRDefault="00F00840" w:rsidP="009E3A4A">
      <w:pPr>
        <w:pStyle w:val="Body2"/>
        <w:numPr>
          <w:ilvl w:val="0"/>
          <w:numId w:val="0"/>
        </w:numPr>
        <w:ind w:left="567"/>
      </w:pPr>
    </w:p>
    <w:p w14:paraId="451B5FE1" w14:textId="5A0A63C4" w:rsidR="002B473F" w:rsidRPr="00776B6A" w:rsidRDefault="002B473F" w:rsidP="003E4175">
      <w:pPr>
        <w:pStyle w:val="Hdg1"/>
      </w:pPr>
      <w:r w:rsidRPr="00776B6A">
        <w:t xml:space="preserve">Further Information may be obtained from:  </w:t>
      </w:r>
    </w:p>
    <w:p w14:paraId="463A1939" w14:textId="77777777" w:rsidR="002B473F" w:rsidRDefault="002B473F" w:rsidP="003E4175">
      <w:pPr>
        <w:tabs>
          <w:tab w:val="center" w:pos="4855"/>
          <w:tab w:val="center" w:pos="9383"/>
        </w:tabs>
        <w:spacing w:after="6" w:line="252" w:lineRule="auto"/>
        <w:ind w:left="567" w:firstLine="0"/>
        <w:rPr>
          <w:b/>
          <w:sz w:val="20"/>
        </w:rPr>
      </w:pPr>
      <w:r>
        <w:rPr>
          <w:b/>
          <w:sz w:val="20"/>
        </w:rPr>
        <w:t>Admin, Warsash Sailing Club, Shore Road, Warsash, Southampton, SO31 9FS.</w:t>
      </w:r>
    </w:p>
    <w:p w14:paraId="6837871B" w14:textId="77777777" w:rsidR="003E4175" w:rsidRDefault="002B473F" w:rsidP="003E4175">
      <w:pPr>
        <w:tabs>
          <w:tab w:val="center" w:pos="4855"/>
          <w:tab w:val="center" w:pos="9383"/>
        </w:tabs>
        <w:spacing w:after="6" w:line="252" w:lineRule="auto"/>
        <w:ind w:left="567" w:firstLine="0"/>
        <w:rPr>
          <w:b/>
          <w:sz w:val="20"/>
        </w:rPr>
      </w:pPr>
      <w:r>
        <w:rPr>
          <w:b/>
          <w:sz w:val="20"/>
        </w:rPr>
        <w:t xml:space="preserve">Phone 01489 583575 (0930 – 1500 Weekdays). </w:t>
      </w:r>
    </w:p>
    <w:p w14:paraId="0F129F54" w14:textId="249C1C82" w:rsidR="003E4175" w:rsidRPr="006A4FCA" w:rsidRDefault="002B473F" w:rsidP="003E4175">
      <w:pPr>
        <w:tabs>
          <w:tab w:val="center" w:pos="4855"/>
          <w:tab w:val="center" w:pos="9383"/>
        </w:tabs>
        <w:spacing w:after="6" w:line="252" w:lineRule="auto"/>
        <w:ind w:left="567" w:firstLine="0"/>
        <w:rPr>
          <w:sz w:val="20"/>
        </w:rPr>
      </w:pPr>
      <w:r>
        <w:rPr>
          <w:b/>
          <w:sz w:val="20"/>
        </w:rPr>
        <w:t xml:space="preserve">Email: </w:t>
      </w:r>
      <w:hyperlink r:id="rId14" w:history="1">
        <w:r w:rsidR="001D75D5" w:rsidRPr="001B505F">
          <w:rPr>
            <w:rStyle w:val="Hyperlink"/>
            <w:b/>
            <w:sz w:val="20"/>
          </w:rPr>
          <w:t>sailsec@warsashsc.org.uk</w:t>
        </w:r>
      </w:hyperlink>
      <w:r w:rsidR="001D75D5">
        <w:rPr>
          <w:b/>
          <w:sz w:val="20"/>
        </w:rPr>
        <w:t xml:space="preserve"> </w:t>
      </w:r>
      <w:r>
        <w:rPr>
          <w:b/>
          <w:sz w:val="20"/>
        </w:rPr>
        <w:t xml:space="preserve">.  </w:t>
      </w:r>
    </w:p>
    <w:p w14:paraId="5286353A" w14:textId="3547033B" w:rsidR="00BA7FAE" w:rsidRDefault="002B473F" w:rsidP="003E4175">
      <w:pPr>
        <w:tabs>
          <w:tab w:val="center" w:pos="4855"/>
          <w:tab w:val="center" w:pos="9383"/>
        </w:tabs>
        <w:spacing w:after="6" w:line="252" w:lineRule="auto"/>
        <w:ind w:left="567" w:firstLine="0"/>
        <w:rPr>
          <w:b/>
          <w:sz w:val="20"/>
        </w:rPr>
      </w:pPr>
      <w:r>
        <w:rPr>
          <w:b/>
          <w:sz w:val="20"/>
        </w:rPr>
        <w:t xml:space="preserve">Web: </w:t>
      </w:r>
      <w:r>
        <w:rPr>
          <w:b/>
          <w:color w:val="0000FF"/>
          <w:sz w:val="20"/>
          <w:u w:val="single" w:color="0000FF"/>
        </w:rPr>
        <w:t>www.warsashsc.org.uk</w:t>
      </w:r>
      <w:r>
        <w:rPr>
          <w:b/>
          <w:sz w:val="20"/>
        </w:rPr>
        <w:t xml:space="preserve">  </w:t>
      </w:r>
    </w:p>
    <w:p w14:paraId="19FC6F86" w14:textId="761771BF" w:rsidR="00EE4B2C" w:rsidRDefault="00A66A37" w:rsidP="003E4175">
      <w:pPr>
        <w:tabs>
          <w:tab w:val="center" w:pos="4855"/>
          <w:tab w:val="center" w:pos="9383"/>
        </w:tabs>
        <w:spacing w:after="6" w:line="252" w:lineRule="auto"/>
        <w:ind w:left="567" w:firstLine="0"/>
      </w:pPr>
      <w:r>
        <w:rPr>
          <w:noProof/>
        </w:rPr>
        <w:lastRenderedPageBreak/>
        <w:drawing>
          <wp:anchor distT="114300" distB="114300" distL="114300" distR="114300" simplePos="0" relativeHeight="251661312" behindDoc="0" locked="0" layoutInCell="1" hidden="0" allowOverlap="1" wp14:anchorId="69302160" wp14:editId="37A5951C">
            <wp:simplePos x="0" y="0"/>
            <wp:positionH relativeFrom="margin">
              <wp:posOffset>289560</wp:posOffset>
            </wp:positionH>
            <wp:positionV relativeFrom="page">
              <wp:posOffset>5384800</wp:posOffset>
            </wp:positionV>
            <wp:extent cx="5881370" cy="3659505"/>
            <wp:effectExtent l="0" t="0" r="5080" b="0"/>
            <wp:wrapTopAndBottom distT="114300" distB="114300"/>
            <wp:docPr id="10" name="image4.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4.png" descr="Map&#10;&#10;Description automatically generated"/>
                    <pic:cNvPicPr preferRelativeResize="0"/>
                  </pic:nvPicPr>
                  <pic:blipFill>
                    <a:blip r:embed="rId15"/>
                    <a:srcRect l="11129" t="7290" r="11295" b="6940"/>
                    <a:stretch>
                      <a:fillRect/>
                    </a:stretch>
                  </pic:blipFill>
                  <pic:spPr>
                    <a:xfrm>
                      <a:off x="0" y="0"/>
                      <a:ext cx="5881370" cy="3659505"/>
                    </a:xfrm>
                    <a:prstGeom prst="rect">
                      <a:avLst/>
                    </a:prstGeom>
                    <a:ln/>
                  </pic:spPr>
                </pic:pic>
              </a:graphicData>
            </a:graphic>
          </wp:anchor>
        </w:drawing>
      </w:r>
    </w:p>
    <w:p w14:paraId="6E524B57" w14:textId="13B6F6DA" w:rsidR="00EE4B2C" w:rsidRDefault="00EE4B2C" w:rsidP="003E4175">
      <w:pPr>
        <w:tabs>
          <w:tab w:val="center" w:pos="4855"/>
          <w:tab w:val="center" w:pos="9383"/>
        </w:tabs>
        <w:spacing w:after="6" w:line="252" w:lineRule="auto"/>
        <w:ind w:left="567" w:firstLine="0"/>
      </w:pPr>
    </w:p>
    <w:sectPr w:rsidR="00EE4B2C" w:rsidSect="00C105BE">
      <w:headerReference w:type="even" r:id="rId16"/>
      <w:headerReference w:type="default" r:id="rId17"/>
      <w:footerReference w:type="even" r:id="rId18"/>
      <w:footerReference w:type="default" r:id="rId19"/>
      <w:headerReference w:type="first" r:id="rId20"/>
      <w:footerReference w:type="first" r:id="rId21"/>
      <w:footnotePr>
        <w:pos w:val="beneathText"/>
        <w:numRestart w:val="eachPage"/>
      </w:footnotePr>
      <w:pgSz w:w="11906" w:h="16838"/>
      <w:pgMar w:top="1701" w:right="703" w:bottom="1418" w:left="1081" w:header="732"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8174E" w14:textId="77777777" w:rsidR="00A705BC" w:rsidRDefault="00A705BC">
      <w:pPr>
        <w:spacing w:after="0"/>
      </w:pPr>
      <w:r>
        <w:separator/>
      </w:r>
    </w:p>
  </w:endnote>
  <w:endnote w:type="continuationSeparator" w:id="0">
    <w:p w14:paraId="7264F2BC" w14:textId="77777777" w:rsidR="00A705BC" w:rsidRDefault="00A705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1)">
    <w:altName w:val="Arial"/>
    <w:panose1 w:val="020B0604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8F5D" w14:textId="77777777" w:rsidR="00156948" w:rsidRDefault="00776B6A">
    <w:pPr>
      <w:spacing w:after="916" w:line="259" w:lineRule="auto"/>
      <w:ind w:left="9" w:right="1473" w:firstLine="0"/>
    </w:pPr>
    <w:r>
      <w:rPr>
        <w:rFonts w:ascii="Tahoma" w:eastAsia="Tahoma" w:hAnsi="Tahoma" w:cs="Tahoma"/>
        <w:color w:val="0070C0"/>
      </w:rPr>
      <w:t xml:space="preserve">Partnered by  </w:t>
    </w:r>
  </w:p>
  <w:p w14:paraId="237AD2E1" w14:textId="77777777" w:rsidR="00156948" w:rsidRDefault="002B473F">
    <w:pPr>
      <w:spacing w:after="0" w:line="259" w:lineRule="auto"/>
      <w:ind w:left="9" w:firstLine="0"/>
    </w:pPr>
    <w:r>
      <w:rPr>
        <w:noProof/>
      </w:rPr>
      <w:drawing>
        <wp:anchor distT="0" distB="0" distL="114300" distR="114300" simplePos="0" relativeHeight="251663360" behindDoc="0" locked="0" layoutInCell="1" allowOverlap="0" wp14:anchorId="61EAEC7F" wp14:editId="0C7FA8B2">
          <wp:simplePos x="0" y="0"/>
          <wp:positionH relativeFrom="page">
            <wp:posOffset>3148965</wp:posOffset>
          </wp:positionH>
          <wp:positionV relativeFrom="page">
            <wp:posOffset>9194165</wp:posOffset>
          </wp:positionV>
          <wp:extent cx="685800" cy="6769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0" wp14:anchorId="18775F00" wp14:editId="36844E87">
          <wp:simplePos x="0" y="0"/>
          <wp:positionH relativeFrom="page">
            <wp:posOffset>4551045</wp:posOffset>
          </wp:positionH>
          <wp:positionV relativeFrom="page">
            <wp:posOffset>9166860</wp:posOffset>
          </wp:positionV>
          <wp:extent cx="1627505" cy="7042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7505"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B6A">
      <w:rPr>
        <w:rFonts w:ascii="Times New Roman" w:eastAsia="Times New Roman" w:hAnsi="Times New Roman" w:cs="Times New Roman"/>
        <w:sz w:val="24"/>
      </w:rPr>
      <w:t xml:space="preserve"> </w:t>
    </w:r>
    <w:r w:rsidR="00776B6A">
      <w:rPr>
        <w:rFonts w:ascii="Times New Roman" w:eastAsia="Times New Roman" w:hAnsi="Times New Roman" w:cs="Times New Roman"/>
        <w:sz w:val="24"/>
      </w:rPr>
      <w:tab/>
    </w:r>
    <w:r w:rsidR="00776B6A">
      <w:rPr>
        <w:rFonts w:ascii="Times New Roman" w:eastAsia="Times New Roman" w:hAnsi="Times New Roman" w:cs="Times New Roman"/>
        <w:sz w:val="18"/>
      </w:rPr>
      <w:t xml:space="preserve">    </w:t>
    </w:r>
    <w:r w:rsidR="00776B6A">
      <w:rPr>
        <w:sz w:val="18"/>
      </w:rPr>
      <w:t xml:space="preserve">  </w:t>
    </w:r>
    <w:r w:rsidR="00776B6A">
      <w:rPr>
        <w:sz w:val="18"/>
      </w:rPr>
      <w:tab/>
      <w:t xml:space="preserve">  </w:t>
    </w:r>
    <w:r w:rsidR="00776B6A">
      <w:rPr>
        <w:sz w:val="18"/>
      </w:rPr>
      <w:tab/>
      <w:t xml:space="preserve"> </w:t>
    </w:r>
  </w:p>
  <w:p w14:paraId="39F8D163" w14:textId="77777777" w:rsidR="00156948" w:rsidRDefault="00776B6A">
    <w:pPr>
      <w:spacing w:after="26" w:line="259" w:lineRule="auto"/>
      <w:ind w:left="9" w:firstLine="0"/>
    </w:pPr>
    <w:r>
      <w:rPr>
        <w:rFonts w:ascii="Times New Roman" w:eastAsia="Times New Roman" w:hAnsi="Times New Roman" w:cs="Times New Roman"/>
        <w:sz w:val="24"/>
      </w:rPr>
      <w:t xml:space="preserve"> </w:t>
    </w:r>
  </w:p>
  <w:p w14:paraId="1985A007" w14:textId="77777777" w:rsidR="00156948" w:rsidRDefault="00776B6A">
    <w:pPr>
      <w:spacing w:after="0" w:line="259" w:lineRule="auto"/>
      <w:ind w:left="9" w:firstLine="0"/>
    </w:pPr>
    <w:r>
      <w:rPr>
        <w:rFonts w:ascii="Times New Roman" w:eastAsia="Times New Roman" w:hAnsi="Times New Roman" w:cs="Times New Roman"/>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89EB" w14:textId="1AB3D6C1" w:rsidR="00156948" w:rsidRPr="009E5EEC" w:rsidRDefault="002B0E4F" w:rsidP="002B0E4F">
    <w:pPr>
      <w:tabs>
        <w:tab w:val="right" w:pos="9923"/>
      </w:tabs>
      <w:spacing w:after="0"/>
      <w:ind w:left="11" w:right="57" w:firstLine="0"/>
      <w:rPr>
        <w:sz w:val="18"/>
      </w:rPr>
    </w:pPr>
    <w:r>
      <w:rPr>
        <w:sz w:val="18"/>
      </w:rPr>
      <w:tab/>
    </w:r>
    <w:r>
      <w:rPr>
        <w:noProof/>
        <w:sz w:val="18"/>
      </w:rPr>
      <w:t xml:space="preserve">WSC NOR </w:t>
    </w:r>
    <w:r w:rsidR="00843AA3">
      <w:rPr>
        <w:noProof/>
        <w:sz w:val="18"/>
      </w:rPr>
      <w:t>Finn/</w:t>
    </w:r>
    <w:r w:rsidR="00825DAB">
      <w:rPr>
        <w:noProof/>
        <w:sz w:val="18"/>
      </w:rPr>
      <w:t>Hadron</w:t>
    </w:r>
    <w:r w:rsidR="00843AA3">
      <w:rPr>
        <w:noProof/>
        <w:sz w:val="18"/>
      </w:rPr>
      <w:t xml:space="preserve"> </w:t>
    </w:r>
    <w:r>
      <w:rPr>
        <w:noProof/>
        <w:sz w:val="18"/>
      </w:rPr>
      <w:t>202</w:t>
    </w:r>
    <w:r w:rsidR="002B198E">
      <w:rPr>
        <w:noProof/>
        <w:sz w:val="18"/>
      </w:rPr>
      <w:t>5</w:t>
    </w:r>
    <w:r>
      <w:rPr>
        <w:noProof/>
        <w:sz w:val="18"/>
      </w:rPr>
      <w:t>.docx</w:t>
    </w:r>
    <w:r w:rsidR="009E5EEC" w:rsidRPr="009E5EEC">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8CB49" w14:textId="77777777" w:rsidR="00156948" w:rsidRDefault="00776B6A">
    <w:pPr>
      <w:spacing w:after="916" w:line="259" w:lineRule="auto"/>
      <w:ind w:left="9" w:right="1473" w:firstLine="0"/>
    </w:pPr>
    <w:r>
      <w:rPr>
        <w:rFonts w:ascii="Tahoma" w:eastAsia="Tahoma" w:hAnsi="Tahoma" w:cs="Tahoma"/>
        <w:color w:val="0070C0"/>
      </w:rPr>
      <w:t xml:space="preserve">Partnered by  </w:t>
    </w:r>
  </w:p>
  <w:p w14:paraId="34BB8DB5" w14:textId="77777777" w:rsidR="00156948" w:rsidRDefault="002B473F">
    <w:pPr>
      <w:spacing w:after="0" w:line="259" w:lineRule="auto"/>
      <w:ind w:left="9" w:firstLine="0"/>
    </w:pPr>
    <w:r>
      <w:rPr>
        <w:noProof/>
      </w:rPr>
      <w:drawing>
        <wp:anchor distT="0" distB="0" distL="114300" distR="114300" simplePos="0" relativeHeight="251665408" behindDoc="0" locked="0" layoutInCell="1" allowOverlap="0" wp14:anchorId="36E9E0EB" wp14:editId="45666BBE">
          <wp:simplePos x="0" y="0"/>
          <wp:positionH relativeFrom="page">
            <wp:posOffset>3148965</wp:posOffset>
          </wp:positionH>
          <wp:positionV relativeFrom="page">
            <wp:posOffset>9194165</wp:posOffset>
          </wp:positionV>
          <wp:extent cx="685800" cy="6769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0" wp14:anchorId="05401FBC" wp14:editId="080E1C42">
          <wp:simplePos x="0" y="0"/>
          <wp:positionH relativeFrom="page">
            <wp:posOffset>4551045</wp:posOffset>
          </wp:positionH>
          <wp:positionV relativeFrom="page">
            <wp:posOffset>9166860</wp:posOffset>
          </wp:positionV>
          <wp:extent cx="1627505" cy="7042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7505"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B6A">
      <w:rPr>
        <w:rFonts w:ascii="Times New Roman" w:eastAsia="Times New Roman" w:hAnsi="Times New Roman" w:cs="Times New Roman"/>
        <w:sz w:val="24"/>
      </w:rPr>
      <w:t xml:space="preserve"> </w:t>
    </w:r>
    <w:r w:rsidR="00776B6A">
      <w:rPr>
        <w:rFonts w:ascii="Times New Roman" w:eastAsia="Times New Roman" w:hAnsi="Times New Roman" w:cs="Times New Roman"/>
        <w:sz w:val="24"/>
      </w:rPr>
      <w:tab/>
    </w:r>
    <w:r w:rsidR="00776B6A">
      <w:rPr>
        <w:rFonts w:ascii="Times New Roman" w:eastAsia="Times New Roman" w:hAnsi="Times New Roman" w:cs="Times New Roman"/>
        <w:sz w:val="18"/>
      </w:rPr>
      <w:t xml:space="preserve">    </w:t>
    </w:r>
    <w:r w:rsidR="00776B6A">
      <w:rPr>
        <w:sz w:val="18"/>
      </w:rPr>
      <w:t xml:space="preserve">  </w:t>
    </w:r>
    <w:r w:rsidR="00776B6A">
      <w:rPr>
        <w:sz w:val="18"/>
      </w:rPr>
      <w:tab/>
      <w:t xml:space="preserve">  </w:t>
    </w:r>
    <w:r w:rsidR="00776B6A">
      <w:rPr>
        <w:sz w:val="18"/>
      </w:rPr>
      <w:tab/>
      <w:t xml:space="preserve"> </w:t>
    </w:r>
  </w:p>
  <w:p w14:paraId="1A381898" w14:textId="77777777" w:rsidR="00156948" w:rsidRDefault="00776B6A">
    <w:pPr>
      <w:spacing w:after="26" w:line="259" w:lineRule="auto"/>
      <w:ind w:left="9" w:firstLine="0"/>
    </w:pPr>
    <w:r>
      <w:rPr>
        <w:rFonts w:ascii="Times New Roman" w:eastAsia="Times New Roman" w:hAnsi="Times New Roman" w:cs="Times New Roman"/>
        <w:sz w:val="24"/>
      </w:rPr>
      <w:t xml:space="preserve"> </w:t>
    </w:r>
  </w:p>
  <w:p w14:paraId="75144FC4" w14:textId="77777777" w:rsidR="00156948" w:rsidRDefault="00776B6A">
    <w:pPr>
      <w:spacing w:after="0" w:line="259" w:lineRule="auto"/>
      <w:ind w:left="9" w:firstLine="0"/>
    </w:pPr>
    <w:r>
      <w:rPr>
        <w:rFonts w:ascii="Times New Roman" w:eastAsia="Times New Roman" w:hAnsi="Times New Roman" w:cs="Times New Roman"/>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5B57E" w14:textId="77777777" w:rsidR="00A705BC" w:rsidRDefault="00A705BC">
      <w:pPr>
        <w:spacing w:after="0"/>
      </w:pPr>
      <w:r>
        <w:separator/>
      </w:r>
    </w:p>
  </w:footnote>
  <w:footnote w:type="continuationSeparator" w:id="0">
    <w:p w14:paraId="5845C84E" w14:textId="77777777" w:rsidR="00A705BC" w:rsidRDefault="00A705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BA6A" w14:textId="77777777" w:rsidR="00156948" w:rsidRDefault="002B473F">
    <w:pPr>
      <w:spacing w:after="58" w:line="259" w:lineRule="auto"/>
      <w:ind w:left="9" w:right="157" w:firstLine="0"/>
      <w:jc w:val="center"/>
    </w:pPr>
    <w:r>
      <w:rPr>
        <w:noProof/>
      </w:rPr>
      <w:drawing>
        <wp:anchor distT="0" distB="0" distL="114300" distR="114300" simplePos="0" relativeHeight="251659264" behindDoc="0" locked="0" layoutInCell="1" allowOverlap="0" wp14:anchorId="0792977F" wp14:editId="1DCA8EF9">
          <wp:simplePos x="0" y="0"/>
          <wp:positionH relativeFrom="page">
            <wp:posOffset>692150</wp:posOffset>
          </wp:positionH>
          <wp:positionV relativeFrom="page">
            <wp:posOffset>464820</wp:posOffset>
          </wp:positionV>
          <wp:extent cx="1134110" cy="829310"/>
          <wp:effectExtent l="0" t="0" r="889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0" wp14:anchorId="7EDBA3E5" wp14:editId="4B2B864C">
          <wp:simplePos x="0" y="0"/>
          <wp:positionH relativeFrom="page">
            <wp:posOffset>5898515</wp:posOffset>
          </wp:positionH>
          <wp:positionV relativeFrom="page">
            <wp:posOffset>464820</wp:posOffset>
          </wp:positionV>
          <wp:extent cx="1115695" cy="81978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B6A">
      <w:rPr>
        <w:b/>
        <w:sz w:val="32"/>
      </w:rPr>
      <w:t xml:space="preserve"> </w:t>
    </w:r>
  </w:p>
  <w:p w14:paraId="02323985" w14:textId="77777777" w:rsidR="00156948" w:rsidRDefault="00776B6A">
    <w:pPr>
      <w:spacing w:after="164" w:line="259" w:lineRule="auto"/>
      <w:ind w:left="9" w:right="157" w:firstLine="0"/>
      <w:jc w:val="center"/>
    </w:pPr>
    <w:r>
      <w:rPr>
        <w:b/>
        <w:sz w:val="32"/>
      </w:rPr>
      <w:t xml:space="preserve">Warsash Sailing Club </w:t>
    </w:r>
  </w:p>
  <w:p w14:paraId="5BD561F5" w14:textId="77777777" w:rsidR="00156948" w:rsidRDefault="00776B6A">
    <w:pPr>
      <w:tabs>
        <w:tab w:val="center" w:pos="1794"/>
        <w:tab w:val="right" w:pos="10122"/>
      </w:tabs>
      <w:spacing w:after="0" w:line="259" w:lineRule="auto"/>
      <w:ind w:left="0" w:firstLine="0"/>
    </w:pPr>
    <w:r>
      <w:rPr>
        <w:rFonts w:ascii="Calibri" w:eastAsia="Calibri" w:hAnsi="Calibri" w:cs="Calibri"/>
      </w:rPr>
      <w:tab/>
    </w:r>
    <w:r>
      <w:rPr>
        <w:b/>
        <w:sz w:val="32"/>
      </w:rPr>
      <w:t xml:space="preserve">  </w:t>
    </w:r>
    <w:r>
      <w:rPr>
        <w:b/>
        <w:sz w:val="32"/>
      </w:rPr>
      <w:tab/>
    </w:r>
    <w:r>
      <w:rPr>
        <w:rFonts w:ascii="Times New Roman" w:eastAsia="Times New Roman" w:hAnsi="Times New Roman" w:cs="Times New Roman"/>
        <w:b/>
        <w:sz w:val="24"/>
      </w:rPr>
      <w:t xml:space="preserve"> </w:t>
    </w:r>
    <w:r>
      <w:rPr>
        <w:b/>
        <w:sz w:val="20"/>
      </w:rPr>
      <w:t xml:space="preserve"> </w:t>
    </w:r>
    <w:r>
      <w:rPr>
        <w:rFonts w:ascii="Times New Roman" w:eastAsia="Times New Roman" w:hAnsi="Times New Roman" w:cs="Times New Roman"/>
        <w:sz w:val="2"/>
      </w:rPr>
      <w:t xml:space="preserve">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4536"/>
      <w:gridCol w:w="3029"/>
    </w:tblGrid>
    <w:tr w:rsidR="00990ECB" w14:paraId="2D630E5F" w14:textId="77777777" w:rsidTr="00990ECB">
      <w:tc>
        <w:tcPr>
          <w:tcW w:w="2538" w:type="dxa"/>
        </w:tcPr>
        <w:p w14:paraId="4C046670" w14:textId="316CD633" w:rsidR="00990ECB" w:rsidRDefault="00DB5B0A" w:rsidP="005E1802">
          <w:pPr>
            <w:spacing w:after="58" w:line="259" w:lineRule="auto"/>
            <w:ind w:left="0" w:right="157" w:firstLine="0"/>
            <w:rPr>
              <w:noProof/>
            </w:rPr>
          </w:pP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sidR="00801122">
            <w:rPr>
              <w:noProof/>
            </w:rPr>
            <w:fldChar w:fldCharType="begin"/>
          </w:r>
          <w:r w:rsidR="00801122">
            <w:rPr>
              <w:noProof/>
            </w:rPr>
            <w:instrText xml:space="preserve"> INCLUDEPICTURE  "about:blank" \* MERGEFORMATINET </w:instrText>
          </w:r>
          <w:r w:rsidR="00801122">
            <w:rPr>
              <w:noProof/>
            </w:rPr>
            <w:fldChar w:fldCharType="separate"/>
          </w:r>
          <w:r w:rsidR="00156948">
            <w:rPr>
              <w:noProof/>
            </w:rPr>
            <w:fldChar w:fldCharType="begin"/>
          </w:r>
          <w:r w:rsidR="00156948">
            <w:rPr>
              <w:noProof/>
            </w:rPr>
            <w:instrText xml:space="preserve"> INCLUDEPICTURE  "about:blank" \* MERGEFORMATINET </w:instrText>
          </w:r>
          <w:r w:rsidR="00156948">
            <w:rPr>
              <w:noProof/>
            </w:rPr>
            <w:fldChar w:fldCharType="separate"/>
          </w:r>
          <w:r w:rsidR="00156948">
            <w:rPr>
              <w:noProof/>
            </w:rPr>
            <w:fldChar w:fldCharType="begin"/>
          </w:r>
          <w:r w:rsidR="00156948">
            <w:rPr>
              <w:noProof/>
            </w:rPr>
            <w:instrText xml:space="preserve"> INCLUDEPICTURE  "about:blank" \* MERGEFORMATINET </w:instrText>
          </w:r>
          <w:r w:rsidR="00156948">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Pr>
              <w:noProof/>
            </w:rPr>
            <w:fldChar w:fldCharType="begin"/>
          </w:r>
          <w:r>
            <w:rPr>
              <w:noProof/>
            </w:rPr>
            <w:instrText xml:space="preserve"> INCLUDEPICTURE  "about:blank" \* MERGEFORMATINET </w:instrText>
          </w:r>
          <w:r>
            <w:rPr>
              <w:noProof/>
            </w:rPr>
            <w:fldChar w:fldCharType="separate"/>
          </w:r>
          <w:r w:rsidR="00516A3C">
            <w:rPr>
              <w:noProof/>
            </w:rPr>
            <w:fldChar w:fldCharType="begin"/>
          </w:r>
          <w:r w:rsidR="00516A3C">
            <w:rPr>
              <w:noProof/>
            </w:rPr>
            <w:instrText xml:space="preserve"> INCLUDEPICTURE  "about:blank" \* MERGEFORMATINET </w:instrText>
          </w:r>
          <w:r w:rsidR="00516A3C">
            <w:rPr>
              <w:noProof/>
            </w:rPr>
            <w:fldChar w:fldCharType="separate"/>
          </w:r>
          <w:r>
            <w:rPr>
              <w:noProof/>
            </w:rPr>
            <w:fldChar w:fldCharType="begin"/>
          </w:r>
          <w:r>
            <w:rPr>
              <w:noProof/>
            </w:rPr>
            <w:instrText xml:space="preserve"> INCLUDEPICTURE  "about:blank" \* MERGEFORMATINET </w:instrText>
          </w:r>
          <w:r>
            <w:rPr>
              <w:noProof/>
            </w:rPr>
            <w:fldChar w:fldCharType="separate"/>
          </w:r>
          <w:r w:rsidR="002E2EA8">
            <w:rPr>
              <w:noProof/>
            </w:rPr>
            <w:fldChar w:fldCharType="begin"/>
          </w:r>
          <w:r w:rsidR="002E2EA8">
            <w:rPr>
              <w:noProof/>
            </w:rPr>
            <w:instrText xml:space="preserve"> INCLUDEPICTURE  "about:blank" \* MERGEFORMATINET </w:instrText>
          </w:r>
          <w:r w:rsidR="002E2EA8">
            <w:rPr>
              <w:noProof/>
            </w:rPr>
            <w:fldChar w:fldCharType="separate"/>
          </w:r>
          <w:r w:rsidR="00A705BC">
            <w:rPr>
              <w:noProof/>
            </w:rPr>
            <w:fldChar w:fldCharType="begin"/>
          </w:r>
          <w:r w:rsidR="00A705BC">
            <w:rPr>
              <w:noProof/>
            </w:rPr>
            <w:instrText xml:space="preserve"> </w:instrText>
          </w:r>
          <w:r w:rsidR="00A705BC">
            <w:rPr>
              <w:noProof/>
            </w:rPr>
            <w:instrText>INCLUDEPICTURE  "about:blank" \* MERGEFORMATINET</w:instrText>
          </w:r>
          <w:r w:rsidR="00A705BC">
            <w:rPr>
              <w:noProof/>
            </w:rPr>
            <w:instrText xml:space="preserve"> </w:instrText>
          </w:r>
          <w:r w:rsidR="00A705BC">
            <w:rPr>
              <w:noProof/>
            </w:rPr>
            <w:fldChar w:fldCharType="separate"/>
          </w:r>
          <w:r w:rsidR="00A705BC">
            <w:rPr>
              <w:noProof/>
            </w:rPr>
            <w:pict w14:anchorId="55978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d:part1.069F1161.EA7CBE95@btinternet.com" style="width:105.15pt;height:60.6pt;visibility:visible;mso-width-percent:0;mso-height-percent:0;mso-width-percent:0;mso-height-percent:0">
                <v:imagedata r:id="rId1" r:href="rId2"/>
              </v:shape>
            </w:pict>
          </w:r>
          <w:r w:rsidR="00A705BC">
            <w:rPr>
              <w:noProof/>
            </w:rPr>
            <w:fldChar w:fldCharType="end"/>
          </w:r>
          <w:r w:rsidR="002E2EA8">
            <w:rPr>
              <w:noProof/>
            </w:rPr>
            <w:fldChar w:fldCharType="end"/>
          </w:r>
          <w:r>
            <w:rPr>
              <w:noProof/>
            </w:rPr>
            <w:fldChar w:fldCharType="end"/>
          </w:r>
          <w:r w:rsidR="00516A3C">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sidR="00156948">
            <w:rPr>
              <w:noProof/>
            </w:rPr>
            <w:fldChar w:fldCharType="end"/>
          </w:r>
          <w:r w:rsidR="00156948">
            <w:rPr>
              <w:noProof/>
            </w:rPr>
            <w:fldChar w:fldCharType="end"/>
          </w:r>
          <w:r w:rsidR="00801122">
            <w:rPr>
              <w:noProof/>
            </w:rPr>
            <w:fldChar w:fldCharType="end"/>
          </w:r>
          <w:r>
            <w:rPr>
              <w:noProof/>
            </w:rPr>
            <w:fldChar w:fldCharType="end"/>
          </w:r>
          <w:r>
            <w:rPr>
              <w:noProof/>
            </w:rPr>
            <w:fldChar w:fldCharType="end"/>
          </w:r>
        </w:p>
      </w:tc>
      <w:tc>
        <w:tcPr>
          <w:tcW w:w="4536" w:type="dxa"/>
        </w:tcPr>
        <w:p w14:paraId="6DCF8053" w14:textId="77777777" w:rsidR="00990ECB" w:rsidRDefault="00990ECB" w:rsidP="00990ECB">
          <w:pPr>
            <w:spacing w:after="164" w:line="259" w:lineRule="auto"/>
            <w:ind w:left="0" w:right="157" w:firstLine="0"/>
            <w:rPr>
              <w:b/>
              <w:sz w:val="32"/>
            </w:rPr>
          </w:pPr>
        </w:p>
        <w:p w14:paraId="5FDAB2EC" w14:textId="227DAF27" w:rsidR="00990ECB" w:rsidRDefault="00990ECB" w:rsidP="00990ECB">
          <w:pPr>
            <w:spacing w:after="164" w:line="259" w:lineRule="auto"/>
            <w:ind w:left="0" w:right="157" w:firstLine="0"/>
            <w:jc w:val="center"/>
          </w:pPr>
          <w:r>
            <w:rPr>
              <w:b/>
              <w:sz w:val="32"/>
            </w:rPr>
            <w:t>Warsash Sailing Club</w:t>
          </w:r>
        </w:p>
      </w:tc>
      <w:tc>
        <w:tcPr>
          <w:tcW w:w="3029" w:type="dxa"/>
        </w:tcPr>
        <w:p w14:paraId="640EF893" w14:textId="157A6DE9" w:rsidR="00990ECB" w:rsidRDefault="00990ECB" w:rsidP="005E1802">
          <w:pPr>
            <w:spacing w:after="58" w:line="259" w:lineRule="auto"/>
            <w:ind w:left="0" w:right="157" w:firstLine="0"/>
            <w:rPr>
              <w:noProof/>
            </w:rPr>
          </w:pPr>
          <w:r>
            <w:rPr>
              <w:noProof/>
            </w:rPr>
            <w:drawing>
              <wp:anchor distT="0" distB="0" distL="114300" distR="114300" simplePos="0" relativeHeight="251667456" behindDoc="1" locked="0" layoutInCell="1" allowOverlap="1" wp14:anchorId="5FCBE00F" wp14:editId="087B8DE0">
                <wp:simplePos x="0" y="0"/>
                <wp:positionH relativeFrom="column">
                  <wp:posOffset>594995</wp:posOffset>
                </wp:positionH>
                <wp:positionV relativeFrom="paragraph">
                  <wp:posOffset>0</wp:posOffset>
                </wp:positionV>
                <wp:extent cx="1329055" cy="775970"/>
                <wp:effectExtent l="0" t="0" r="4445" b="5080"/>
                <wp:wrapTight wrapText="bothSides">
                  <wp:wrapPolygon edited="0">
                    <wp:start x="0" y="0"/>
                    <wp:lineTo x="0" y="21211"/>
                    <wp:lineTo x="2167" y="21211"/>
                    <wp:lineTo x="21363" y="12196"/>
                    <wp:lineTo x="21363" y="10606"/>
                    <wp:lineTo x="1548" y="0"/>
                    <wp:lineTo x="0" y="0"/>
                  </wp:wrapPolygon>
                </wp:wrapTight>
                <wp:docPr id="7" name="Picture 7" descr="cid:part1.069F1161.EA7CBE95@btintern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part1.069F1161.EA7CBE95@btinternet.com"/>
                        <pic:cNvPicPr>
                          <a:picLocks noChangeAspect="1" noChangeArrowheads="1"/>
                        </pic:cNvPicPr>
                      </pic:nvPicPr>
                      <pic:blipFill>
                        <a:blip r:embed="rId3" r:link="rId2">
                          <a:extLst>
                            <a:ext uri="{28A0092B-C50C-407E-A947-70E740481C1C}">
                              <a14:useLocalDpi xmlns:a14="http://schemas.microsoft.com/office/drawing/2010/main" val="0"/>
                            </a:ext>
                          </a:extLst>
                        </a:blip>
                        <a:srcRect/>
                        <a:stretch>
                          <a:fillRect/>
                        </a:stretch>
                      </pic:blipFill>
                      <pic:spPr bwMode="auto">
                        <a:xfrm>
                          <a:off x="0" y="0"/>
                          <a:ext cx="1329055" cy="775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DA49F9" w14:textId="0B9E5E62" w:rsidR="00156948" w:rsidRPr="00990ECB" w:rsidRDefault="00156948" w:rsidP="00990ECB">
    <w:pPr>
      <w:spacing w:after="0"/>
      <w:ind w:left="0" w:right="159" w:firstLine="0"/>
      <w:rPr>
        <w:sz w:val="16"/>
        <w:szCs w:val="16"/>
      </w:rPr>
    </w:pPr>
  </w:p>
  <w:p w14:paraId="505A2DD7" w14:textId="77777777" w:rsidR="00156948" w:rsidRDefault="00776B6A">
    <w:pPr>
      <w:tabs>
        <w:tab w:val="center" w:pos="1794"/>
        <w:tab w:val="right" w:pos="10122"/>
      </w:tabs>
      <w:spacing w:after="0" w:line="259" w:lineRule="auto"/>
      <w:ind w:left="0" w:firstLine="0"/>
    </w:pPr>
    <w:r>
      <w:rPr>
        <w:rFonts w:ascii="Calibri" w:eastAsia="Calibri" w:hAnsi="Calibri" w:cs="Calibri"/>
      </w:rPr>
      <w:tab/>
    </w:r>
    <w:r>
      <w:rPr>
        <w:b/>
        <w:sz w:val="32"/>
      </w:rPr>
      <w:t xml:space="preserve">  </w:t>
    </w:r>
    <w:r>
      <w:rPr>
        <w:b/>
        <w:sz w:val="32"/>
      </w:rPr>
      <w:tab/>
    </w:r>
    <w:r>
      <w:rPr>
        <w:rFonts w:ascii="Times New Roman" w:eastAsia="Times New Roman" w:hAnsi="Times New Roman" w:cs="Times New Roman"/>
        <w:b/>
        <w:sz w:val="24"/>
      </w:rPr>
      <w:t xml:space="preserve"> </w:t>
    </w:r>
    <w:r>
      <w:rPr>
        <w:b/>
        <w:sz w:val="20"/>
      </w:rPr>
      <w:t xml:space="preserve"> </w:t>
    </w:r>
    <w:r>
      <w:rPr>
        <w:rFonts w:ascii="Times New Roman" w:eastAsia="Times New Roman" w:hAnsi="Times New Roman" w:cs="Times New Roman"/>
        <w:sz w:val="2"/>
      </w:rPr>
      <w:t xml:space="preserve">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461BF" w14:textId="77777777" w:rsidR="00156948" w:rsidRDefault="002B473F">
    <w:pPr>
      <w:spacing w:after="58" w:line="259" w:lineRule="auto"/>
      <w:ind w:left="9" w:right="157" w:firstLine="0"/>
      <w:jc w:val="center"/>
    </w:pPr>
    <w:r>
      <w:rPr>
        <w:noProof/>
      </w:rPr>
      <w:drawing>
        <wp:anchor distT="0" distB="0" distL="114300" distR="114300" simplePos="0" relativeHeight="251661312" behindDoc="0" locked="0" layoutInCell="1" allowOverlap="0" wp14:anchorId="0CC56E7B" wp14:editId="0D2C2B92">
          <wp:simplePos x="0" y="0"/>
          <wp:positionH relativeFrom="page">
            <wp:posOffset>692150</wp:posOffset>
          </wp:positionH>
          <wp:positionV relativeFrom="page">
            <wp:posOffset>464820</wp:posOffset>
          </wp:positionV>
          <wp:extent cx="1134110" cy="829310"/>
          <wp:effectExtent l="0" t="0" r="889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0" wp14:anchorId="72902D11" wp14:editId="201DEBC0">
          <wp:simplePos x="0" y="0"/>
          <wp:positionH relativeFrom="page">
            <wp:posOffset>5898515</wp:posOffset>
          </wp:positionH>
          <wp:positionV relativeFrom="page">
            <wp:posOffset>464820</wp:posOffset>
          </wp:positionV>
          <wp:extent cx="1115695" cy="81978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B6A">
      <w:rPr>
        <w:b/>
        <w:sz w:val="32"/>
      </w:rPr>
      <w:t xml:space="preserve"> </w:t>
    </w:r>
  </w:p>
  <w:p w14:paraId="2866A4B2" w14:textId="77777777" w:rsidR="00156948" w:rsidRDefault="00776B6A">
    <w:pPr>
      <w:spacing w:after="164" w:line="259" w:lineRule="auto"/>
      <w:ind w:left="9" w:right="157" w:firstLine="0"/>
      <w:jc w:val="center"/>
    </w:pPr>
    <w:r>
      <w:rPr>
        <w:b/>
        <w:sz w:val="32"/>
      </w:rPr>
      <w:t xml:space="preserve">Warsash Sailing Club </w:t>
    </w:r>
  </w:p>
  <w:p w14:paraId="04C8FF02" w14:textId="77777777" w:rsidR="00156948" w:rsidRDefault="00776B6A">
    <w:pPr>
      <w:tabs>
        <w:tab w:val="center" w:pos="1794"/>
        <w:tab w:val="right" w:pos="10122"/>
      </w:tabs>
      <w:spacing w:after="0" w:line="259" w:lineRule="auto"/>
      <w:ind w:left="0" w:firstLine="0"/>
    </w:pPr>
    <w:r>
      <w:rPr>
        <w:rFonts w:ascii="Calibri" w:eastAsia="Calibri" w:hAnsi="Calibri" w:cs="Calibri"/>
      </w:rPr>
      <w:tab/>
    </w:r>
    <w:r>
      <w:rPr>
        <w:b/>
        <w:sz w:val="32"/>
      </w:rPr>
      <w:t xml:space="preserve">  </w:t>
    </w:r>
    <w:r>
      <w:rPr>
        <w:b/>
        <w:sz w:val="32"/>
      </w:rPr>
      <w:tab/>
    </w:r>
    <w:r>
      <w:rPr>
        <w:rFonts w:ascii="Times New Roman" w:eastAsia="Times New Roman" w:hAnsi="Times New Roman" w:cs="Times New Roman"/>
        <w:b/>
        <w:sz w:val="24"/>
      </w:rPr>
      <w:t xml:space="preserve"> </w:t>
    </w:r>
    <w:r>
      <w:rPr>
        <w:b/>
        <w:sz w:val="20"/>
      </w:rPr>
      <w:t xml:space="preserve"> </w:t>
    </w:r>
    <w:r>
      <w:rPr>
        <w:rFonts w:ascii="Times New Roman" w:eastAsia="Times New Roman" w:hAnsi="Times New Roman" w:cs="Times New Roman"/>
        <w:sz w:val="2"/>
      </w:rPr>
      <w:t xml:space="preserve">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he D-ONE" style="width:37.8pt;height:26.4pt;visibility:visible;mso-wrap-style:square" o:bullet="t">
        <v:imagedata r:id="rId1" o:title="The D-ONE"/>
      </v:shape>
    </w:pict>
  </w:numPicBullet>
  <w:abstractNum w:abstractNumId="0" w15:restartNumberingAfterBreak="0">
    <w:nsid w:val="FFFFFF81"/>
    <w:multiLevelType w:val="singleLevel"/>
    <w:tmpl w:val="6F76826A"/>
    <w:lvl w:ilvl="0">
      <w:start w:val="1"/>
      <w:numFmt w:val="bullet"/>
      <w:pStyle w:val="SIClauseNum2"/>
      <w:lvlText w:val=""/>
      <w:lvlJc w:val="left"/>
      <w:pPr>
        <w:tabs>
          <w:tab w:val="num" w:pos="1209"/>
        </w:tabs>
        <w:ind w:left="1209" w:hanging="360"/>
      </w:pPr>
      <w:rPr>
        <w:rFonts w:ascii="Symbol" w:hAnsi="Symbol" w:cs="Symbol" w:hint="default"/>
      </w:rPr>
    </w:lvl>
  </w:abstractNum>
  <w:abstractNum w:abstractNumId="1" w15:restartNumberingAfterBreak="0">
    <w:nsid w:val="18F52AD6"/>
    <w:multiLevelType w:val="multilevel"/>
    <w:tmpl w:val="8660A7BA"/>
    <w:lvl w:ilvl="0">
      <w:start w:val="1"/>
      <w:numFmt w:val="decimal"/>
      <w:pStyle w:val="Hdg1"/>
      <w:lvlText w:val="%1."/>
      <w:lvlJc w:val="left"/>
      <w:pPr>
        <w:ind w:left="36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pStyle w:val="Body2"/>
      <w:lvlText w:val="%1.%2."/>
      <w:lvlJc w:val="left"/>
      <w:pPr>
        <w:ind w:left="792" w:hanging="432"/>
      </w:pPr>
      <w:rPr>
        <w:rFonts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2261AC"/>
    <w:multiLevelType w:val="multilevel"/>
    <w:tmpl w:val="27EE1852"/>
    <w:lvl w:ilvl="0">
      <w:start w:val="1"/>
      <w:numFmt w:val="decimal"/>
      <w:pStyle w:val="SIHead"/>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Letter"/>
      <w:pStyle w:val="SISubClause"/>
      <w:lvlText w:val="(%3)"/>
      <w:lvlJc w:val="left"/>
      <w:pPr>
        <w:tabs>
          <w:tab w:val="num" w:pos="1134"/>
        </w:tabs>
        <w:ind w:left="1134"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92E1E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9340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27E26A5"/>
    <w:multiLevelType w:val="multilevel"/>
    <w:tmpl w:val="120CDC20"/>
    <w:lvl w:ilvl="0">
      <w:start w:val="1"/>
      <w:numFmt w:val="decimal"/>
      <w:lvlText w:val="%1."/>
      <w:lvlJc w:val="left"/>
      <w:pPr>
        <w:ind w:left="360" w:hanging="360"/>
      </w:pPr>
      <w:rPr>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2"/>
        <w:szCs w:val="22"/>
        <w:u w:val="none" w:color="000000"/>
        <w:bdr w:val="none" w:sz="0" w:space="0" w:color="auto"/>
        <w:shd w:val="clear" w:color="auto" w:fill="auto"/>
        <w:vertAlign w:val="baseline"/>
      </w:rPr>
    </w:lvl>
    <w:lvl w:ilvl="2">
      <w:start w:val="1"/>
      <w:numFmt w:val="lowerLetter"/>
      <w:pStyle w:val="Indentlist1"/>
      <w:lvlText w:val="%3)"/>
      <w:lvlJc w:val="left"/>
      <w:pPr>
        <w:ind w:left="1224" w:hanging="504"/>
      </w:pPr>
      <w:rPr>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0446BB"/>
    <w:multiLevelType w:val="multilevel"/>
    <w:tmpl w:val="6CFA0D60"/>
    <w:lvl w:ilvl="0">
      <w:start w:val="1"/>
      <w:numFmt w:val="decimal"/>
      <w:lvlText w:val="%1."/>
      <w:lvlJc w:val="left"/>
      <w:pPr>
        <w:ind w:left="360" w:hanging="360"/>
      </w:pPr>
      <w:rPr>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3)"/>
      <w:lvlJc w:val="left"/>
      <w:pPr>
        <w:ind w:left="1224" w:hanging="504"/>
      </w:pPr>
      <w:rPr>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9252336"/>
    <w:multiLevelType w:val="hybridMultilevel"/>
    <w:tmpl w:val="F9829FD2"/>
    <w:lvl w:ilvl="0" w:tplc="C14C1F3A">
      <w:start w:val="1"/>
      <w:numFmt w:val="bullet"/>
      <w:lvlText w:val=""/>
      <w:lvlPicBulletId w:val="0"/>
      <w:lvlJc w:val="left"/>
      <w:pPr>
        <w:tabs>
          <w:tab w:val="num" w:pos="720"/>
        </w:tabs>
        <w:ind w:left="720" w:hanging="360"/>
      </w:pPr>
      <w:rPr>
        <w:rFonts w:ascii="Symbol" w:hAnsi="Symbol" w:hint="default"/>
      </w:rPr>
    </w:lvl>
    <w:lvl w:ilvl="1" w:tplc="6622849E" w:tentative="1">
      <w:start w:val="1"/>
      <w:numFmt w:val="bullet"/>
      <w:lvlText w:val=""/>
      <w:lvlJc w:val="left"/>
      <w:pPr>
        <w:tabs>
          <w:tab w:val="num" w:pos="1440"/>
        </w:tabs>
        <w:ind w:left="1440" w:hanging="360"/>
      </w:pPr>
      <w:rPr>
        <w:rFonts w:ascii="Symbol" w:hAnsi="Symbol" w:hint="default"/>
      </w:rPr>
    </w:lvl>
    <w:lvl w:ilvl="2" w:tplc="465E129E" w:tentative="1">
      <w:start w:val="1"/>
      <w:numFmt w:val="bullet"/>
      <w:lvlText w:val=""/>
      <w:lvlJc w:val="left"/>
      <w:pPr>
        <w:tabs>
          <w:tab w:val="num" w:pos="2160"/>
        </w:tabs>
        <w:ind w:left="2160" w:hanging="360"/>
      </w:pPr>
      <w:rPr>
        <w:rFonts w:ascii="Symbol" w:hAnsi="Symbol" w:hint="default"/>
      </w:rPr>
    </w:lvl>
    <w:lvl w:ilvl="3" w:tplc="95CE8A2E" w:tentative="1">
      <w:start w:val="1"/>
      <w:numFmt w:val="bullet"/>
      <w:lvlText w:val=""/>
      <w:lvlJc w:val="left"/>
      <w:pPr>
        <w:tabs>
          <w:tab w:val="num" w:pos="2880"/>
        </w:tabs>
        <w:ind w:left="2880" w:hanging="360"/>
      </w:pPr>
      <w:rPr>
        <w:rFonts w:ascii="Symbol" w:hAnsi="Symbol" w:hint="default"/>
      </w:rPr>
    </w:lvl>
    <w:lvl w:ilvl="4" w:tplc="679C5782" w:tentative="1">
      <w:start w:val="1"/>
      <w:numFmt w:val="bullet"/>
      <w:lvlText w:val=""/>
      <w:lvlJc w:val="left"/>
      <w:pPr>
        <w:tabs>
          <w:tab w:val="num" w:pos="3600"/>
        </w:tabs>
        <w:ind w:left="3600" w:hanging="360"/>
      </w:pPr>
      <w:rPr>
        <w:rFonts w:ascii="Symbol" w:hAnsi="Symbol" w:hint="default"/>
      </w:rPr>
    </w:lvl>
    <w:lvl w:ilvl="5" w:tplc="80A248CA" w:tentative="1">
      <w:start w:val="1"/>
      <w:numFmt w:val="bullet"/>
      <w:lvlText w:val=""/>
      <w:lvlJc w:val="left"/>
      <w:pPr>
        <w:tabs>
          <w:tab w:val="num" w:pos="4320"/>
        </w:tabs>
        <w:ind w:left="4320" w:hanging="360"/>
      </w:pPr>
      <w:rPr>
        <w:rFonts w:ascii="Symbol" w:hAnsi="Symbol" w:hint="default"/>
      </w:rPr>
    </w:lvl>
    <w:lvl w:ilvl="6" w:tplc="F9421AD6" w:tentative="1">
      <w:start w:val="1"/>
      <w:numFmt w:val="bullet"/>
      <w:lvlText w:val=""/>
      <w:lvlJc w:val="left"/>
      <w:pPr>
        <w:tabs>
          <w:tab w:val="num" w:pos="5040"/>
        </w:tabs>
        <w:ind w:left="5040" w:hanging="360"/>
      </w:pPr>
      <w:rPr>
        <w:rFonts w:ascii="Symbol" w:hAnsi="Symbol" w:hint="default"/>
      </w:rPr>
    </w:lvl>
    <w:lvl w:ilvl="7" w:tplc="CE46D24C" w:tentative="1">
      <w:start w:val="1"/>
      <w:numFmt w:val="bullet"/>
      <w:lvlText w:val=""/>
      <w:lvlJc w:val="left"/>
      <w:pPr>
        <w:tabs>
          <w:tab w:val="num" w:pos="5760"/>
        </w:tabs>
        <w:ind w:left="5760" w:hanging="360"/>
      </w:pPr>
      <w:rPr>
        <w:rFonts w:ascii="Symbol" w:hAnsi="Symbol" w:hint="default"/>
      </w:rPr>
    </w:lvl>
    <w:lvl w:ilvl="8" w:tplc="56A43FD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C0ECE1D"/>
    <w:multiLevelType w:val="singleLevel"/>
    <w:tmpl w:val="5C0ECE1D"/>
    <w:lvl w:ilvl="0">
      <w:start w:val="12"/>
      <w:numFmt w:val="decimal"/>
      <w:lvlText w:val="%1."/>
      <w:lvlJc w:val="left"/>
    </w:lvl>
  </w:abstractNum>
  <w:abstractNum w:abstractNumId="9" w15:restartNumberingAfterBreak="0">
    <w:nsid w:val="60BB1E3C"/>
    <w:multiLevelType w:val="multilevel"/>
    <w:tmpl w:val="41FCE902"/>
    <w:lvl w:ilvl="0">
      <w:start w:val="1"/>
      <w:numFmt w:val="decimal"/>
      <w:lvlText w:val="%1."/>
      <w:lvlJc w:val="left"/>
      <w:pPr>
        <w:ind w:left="360" w:hanging="360"/>
      </w:pPr>
      <w:rPr>
        <w:b w:val="0"/>
        <w:i w:val="0"/>
        <w:strike w:val="0"/>
        <w:dstrike w:val="0"/>
        <w:color w:val="000000"/>
        <w:sz w:val="22"/>
        <w:szCs w:val="22"/>
        <w:u w:val="none" w:color="000000"/>
        <w:bdr w:val="none" w:sz="0" w:space="0" w:color="auto"/>
        <w:shd w:val="clear" w:color="auto" w:fill="auto"/>
        <w:vertAlign w:val="baseline"/>
      </w:rPr>
    </w:lvl>
    <w:lvl w:ilvl="1">
      <w:start w:val="1"/>
      <w:numFmt w:val="lowerLetter"/>
      <w:lvlText w:val="%2)"/>
      <w:lvlJc w:val="left"/>
      <w:pPr>
        <w:ind w:left="792" w:hanging="432"/>
      </w:pPr>
      <w:rPr>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2F22468"/>
    <w:multiLevelType w:val="hybridMultilevel"/>
    <w:tmpl w:val="D14606CC"/>
    <w:lvl w:ilvl="0" w:tplc="04090019">
      <w:start w:val="1"/>
      <w:numFmt w:val="lowerLetter"/>
      <w:lvlText w:val="%1."/>
      <w:lvlJc w:val="left"/>
      <w:pPr>
        <w:ind w:left="720" w:hanging="360"/>
      </w:pPr>
    </w:lvl>
    <w:lvl w:ilvl="1" w:tplc="04090019">
      <w:start w:val="1"/>
      <w:numFmt w:val="lowerLetter"/>
      <w:pStyle w:val="SIClauseNu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45856"/>
    <w:multiLevelType w:val="multilevel"/>
    <w:tmpl w:val="4C245748"/>
    <w:lvl w:ilvl="0">
      <w:start w:val="1"/>
      <w:numFmt w:val="decimal"/>
      <w:lvlText w:val="%1"/>
      <w:lvlJc w:val="left"/>
      <w:pPr>
        <w:tabs>
          <w:tab w:val="num" w:pos="1021"/>
        </w:tabs>
        <w:ind w:left="1021" w:hanging="1021"/>
      </w:pPr>
    </w:lvl>
    <w:lvl w:ilvl="1">
      <w:start w:val="1"/>
      <w:numFmt w:val="decimal"/>
      <w:lvlText w:val="%1.%2"/>
      <w:lvlJc w:val="left"/>
      <w:pPr>
        <w:tabs>
          <w:tab w:val="num" w:pos="1305"/>
        </w:tabs>
        <w:ind w:left="1305"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54D674B"/>
    <w:multiLevelType w:val="hybridMultilevel"/>
    <w:tmpl w:val="E56E48A2"/>
    <w:lvl w:ilvl="0" w:tplc="04090019">
      <w:start w:val="1"/>
      <w:numFmt w:val="lowerLetter"/>
      <w:lvlText w:val="%1."/>
      <w:lvlJc w:val="left"/>
      <w:pPr>
        <w:ind w:left="936"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0"/>
  </w:num>
  <w:num w:numId="5">
    <w:abstractNumId w:val="12"/>
  </w:num>
  <w:num w:numId="6">
    <w:abstractNumId w:val="4"/>
  </w:num>
  <w:num w:numId="7">
    <w:abstractNumId w:val="6"/>
  </w:num>
  <w:num w:numId="8">
    <w:abstractNumId w:val="3"/>
  </w:num>
  <w:num w:numId="9">
    <w:abstractNumId w:val="9"/>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hdrShapeDefaults>
    <o:shapedefaults v:ext="edit" spidmax="2049"/>
  </w:hdrShapeDefaults>
  <w:footnotePr>
    <w:pos w:val="beneathText"/>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73F"/>
    <w:rsid w:val="0001315C"/>
    <w:rsid w:val="00033CEA"/>
    <w:rsid w:val="0003773F"/>
    <w:rsid w:val="000722D0"/>
    <w:rsid w:val="00075BCB"/>
    <w:rsid w:val="00090710"/>
    <w:rsid w:val="000B5224"/>
    <w:rsid w:val="000B7D30"/>
    <w:rsid w:val="000D59E1"/>
    <w:rsid w:val="000F070C"/>
    <w:rsid w:val="000F07E0"/>
    <w:rsid w:val="000F0EF7"/>
    <w:rsid w:val="00130147"/>
    <w:rsid w:val="00140721"/>
    <w:rsid w:val="00147C46"/>
    <w:rsid w:val="00156948"/>
    <w:rsid w:val="00167285"/>
    <w:rsid w:val="0017620D"/>
    <w:rsid w:val="001D0433"/>
    <w:rsid w:val="001D75D5"/>
    <w:rsid w:val="002104AF"/>
    <w:rsid w:val="00210E32"/>
    <w:rsid w:val="00242655"/>
    <w:rsid w:val="00263197"/>
    <w:rsid w:val="0028474D"/>
    <w:rsid w:val="002A1ED7"/>
    <w:rsid w:val="002B0526"/>
    <w:rsid w:val="002B0E4F"/>
    <w:rsid w:val="002B198E"/>
    <w:rsid w:val="002B473F"/>
    <w:rsid w:val="002C12AE"/>
    <w:rsid w:val="002D5E5C"/>
    <w:rsid w:val="002E2EA8"/>
    <w:rsid w:val="00303C13"/>
    <w:rsid w:val="00313565"/>
    <w:rsid w:val="003413B6"/>
    <w:rsid w:val="00357F4D"/>
    <w:rsid w:val="003A7F9D"/>
    <w:rsid w:val="003B59A1"/>
    <w:rsid w:val="003C3E22"/>
    <w:rsid w:val="003C687D"/>
    <w:rsid w:val="003D69DB"/>
    <w:rsid w:val="003D7611"/>
    <w:rsid w:val="003E3ED9"/>
    <w:rsid w:val="003E4175"/>
    <w:rsid w:val="00414D28"/>
    <w:rsid w:val="004677E4"/>
    <w:rsid w:val="00473F02"/>
    <w:rsid w:val="004A0B0D"/>
    <w:rsid w:val="004D00F3"/>
    <w:rsid w:val="004E5E9F"/>
    <w:rsid w:val="004F32D5"/>
    <w:rsid w:val="00516A3C"/>
    <w:rsid w:val="00540040"/>
    <w:rsid w:val="005C2637"/>
    <w:rsid w:val="005D0473"/>
    <w:rsid w:val="005D6956"/>
    <w:rsid w:val="00641DBF"/>
    <w:rsid w:val="006433B6"/>
    <w:rsid w:val="00661550"/>
    <w:rsid w:val="006836F1"/>
    <w:rsid w:val="00685DAB"/>
    <w:rsid w:val="006A4FCA"/>
    <w:rsid w:val="006B07DA"/>
    <w:rsid w:val="006B7AD1"/>
    <w:rsid w:val="006C1FF8"/>
    <w:rsid w:val="006D67C1"/>
    <w:rsid w:val="006E4D9B"/>
    <w:rsid w:val="006F3043"/>
    <w:rsid w:val="00743BE6"/>
    <w:rsid w:val="00752BC3"/>
    <w:rsid w:val="0076250F"/>
    <w:rsid w:val="00776B6A"/>
    <w:rsid w:val="00791EC2"/>
    <w:rsid w:val="007D6F14"/>
    <w:rsid w:val="00801122"/>
    <w:rsid w:val="008168C6"/>
    <w:rsid w:val="00825DAB"/>
    <w:rsid w:val="0082691C"/>
    <w:rsid w:val="00827599"/>
    <w:rsid w:val="00840534"/>
    <w:rsid w:val="00843AA3"/>
    <w:rsid w:val="00844E3E"/>
    <w:rsid w:val="008626C5"/>
    <w:rsid w:val="00862D52"/>
    <w:rsid w:val="00883FA1"/>
    <w:rsid w:val="00886088"/>
    <w:rsid w:val="009277D1"/>
    <w:rsid w:val="0093091A"/>
    <w:rsid w:val="00947AD8"/>
    <w:rsid w:val="00977187"/>
    <w:rsid w:val="00990ECB"/>
    <w:rsid w:val="009A229E"/>
    <w:rsid w:val="009B5BB4"/>
    <w:rsid w:val="009C1480"/>
    <w:rsid w:val="009C5037"/>
    <w:rsid w:val="009E025B"/>
    <w:rsid w:val="009E108E"/>
    <w:rsid w:val="009E1136"/>
    <w:rsid w:val="009E3A4A"/>
    <w:rsid w:val="009E5EEC"/>
    <w:rsid w:val="009F65EA"/>
    <w:rsid w:val="00A056B7"/>
    <w:rsid w:val="00A505CC"/>
    <w:rsid w:val="00A60A5E"/>
    <w:rsid w:val="00A660AB"/>
    <w:rsid w:val="00A66A37"/>
    <w:rsid w:val="00A705BC"/>
    <w:rsid w:val="00A76559"/>
    <w:rsid w:val="00A77A4C"/>
    <w:rsid w:val="00A809EC"/>
    <w:rsid w:val="00A9077A"/>
    <w:rsid w:val="00A90A22"/>
    <w:rsid w:val="00A920F2"/>
    <w:rsid w:val="00AA5BC6"/>
    <w:rsid w:val="00AB7809"/>
    <w:rsid w:val="00AC63A1"/>
    <w:rsid w:val="00B00159"/>
    <w:rsid w:val="00B00A60"/>
    <w:rsid w:val="00B26474"/>
    <w:rsid w:val="00B272ED"/>
    <w:rsid w:val="00B42B67"/>
    <w:rsid w:val="00B62B80"/>
    <w:rsid w:val="00BA1DEF"/>
    <w:rsid w:val="00BA7FAE"/>
    <w:rsid w:val="00BD0677"/>
    <w:rsid w:val="00BD3B16"/>
    <w:rsid w:val="00BD4F7D"/>
    <w:rsid w:val="00C259BC"/>
    <w:rsid w:val="00C50669"/>
    <w:rsid w:val="00C63A6C"/>
    <w:rsid w:val="00C757F7"/>
    <w:rsid w:val="00C9104B"/>
    <w:rsid w:val="00C9189C"/>
    <w:rsid w:val="00CA4039"/>
    <w:rsid w:val="00CD1D41"/>
    <w:rsid w:val="00CD34AF"/>
    <w:rsid w:val="00D02EA8"/>
    <w:rsid w:val="00D037BA"/>
    <w:rsid w:val="00D21D45"/>
    <w:rsid w:val="00D433CD"/>
    <w:rsid w:val="00D50035"/>
    <w:rsid w:val="00D94FD6"/>
    <w:rsid w:val="00DA1B84"/>
    <w:rsid w:val="00DA51A5"/>
    <w:rsid w:val="00DB09D8"/>
    <w:rsid w:val="00DB5B0A"/>
    <w:rsid w:val="00DD1FB6"/>
    <w:rsid w:val="00DD6E15"/>
    <w:rsid w:val="00E0115A"/>
    <w:rsid w:val="00E577F1"/>
    <w:rsid w:val="00E61FE1"/>
    <w:rsid w:val="00E7676E"/>
    <w:rsid w:val="00E9227D"/>
    <w:rsid w:val="00ED7E01"/>
    <w:rsid w:val="00EE4B2C"/>
    <w:rsid w:val="00F00840"/>
    <w:rsid w:val="00F06B74"/>
    <w:rsid w:val="00F16ACE"/>
    <w:rsid w:val="00F37DBA"/>
    <w:rsid w:val="00F65D06"/>
    <w:rsid w:val="00F72779"/>
    <w:rsid w:val="00F91A50"/>
    <w:rsid w:val="00FA10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60BD8"/>
  <w15:chartTrackingRefBased/>
  <w15:docId w15:val="{E80325F7-5072-4DAF-A11C-81C71211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D06"/>
    <w:pPr>
      <w:spacing w:before="60" w:after="60" w:line="240" w:lineRule="auto"/>
      <w:ind w:left="22" w:hanging="11"/>
    </w:pPr>
    <w:rPr>
      <w:rFonts w:ascii="Arial" w:eastAsia="Arial" w:hAnsi="Arial" w:cs="Arial"/>
      <w:color w:val="000000"/>
      <w:lang w:eastAsia="en-GB"/>
    </w:rPr>
  </w:style>
  <w:style w:type="paragraph" w:styleId="Heading1">
    <w:name w:val="heading 1"/>
    <w:next w:val="Normal"/>
    <w:link w:val="Heading1Char"/>
    <w:unhideWhenUsed/>
    <w:qFormat/>
    <w:rsid w:val="002B473F"/>
    <w:pPr>
      <w:keepNext/>
      <w:keepLines/>
      <w:spacing w:after="19"/>
      <w:ind w:left="4"/>
      <w:jc w:val="center"/>
      <w:outlineLvl w:val="0"/>
    </w:pPr>
    <w:rPr>
      <w:rFonts w:ascii="Arial" w:eastAsia="Arial" w:hAnsi="Arial" w:cs="Arial"/>
      <w:b/>
      <w:color w:val="000000"/>
      <w:sz w:val="32"/>
      <w:lang w:eastAsia="en-GB"/>
    </w:rPr>
  </w:style>
  <w:style w:type="paragraph" w:styleId="Heading2">
    <w:name w:val="heading 2"/>
    <w:basedOn w:val="Normal"/>
    <w:next w:val="Normal"/>
    <w:link w:val="Heading2Char"/>
    <w:qFormat/>
    <w:rsid w:val="003413B6"/>
    <w:pPr>
      <w:keepNext/>
      <w:tabs>
        <w:tab w:val="num" w:pos="1021"/>
        <w:tab w:val="left" w:pos="1701"/>
        <w:tab w:val="left" w:pos="2268"/>
        <w:tab w:val="left" w:pos="2835"/>
        <w:tab w:val="left" w:pos="3402"/>
        <w:tab w:val="left" w:pos="3969"/>
        <w:tab w:val="left" w:pos="4536"/>
        <w:tab w:val="center" w:pos="4820"/>
        <w:tab w:val="left" w:pos="5103"/>
        <w:tab w:val="left" w:pos="5670"/>
        <w:tab w:val="right" w:pos="9639"/>
      </w:tabs>
      <w:spacing w:before="0" w:after="240"/>
      <w:ind w:left="1021" w:hanging="1021"/>
      <w:outlineLvl w:val="1"/>
    </w:pPr>
    <w:rPr>
      <w:rFonts w:eastAsia="Times New Roman" w:cs="Times New Roman"/>
      <w:b/>
      <w:color w:val="auto"/>
      <w:szCs w:val="20"/>
      <w:lang w:eastAsia="en-US"/>
    </w:rPr>
  </w:style>
  <w:style w:type="paragraph" w:styleId="Heading3">
    <w:name w:val="heading 3"/>
    <w:basedOn w:val="Normal"/>
    <w:next w:val="Normal"/>
    <w:link w:val="Heading3Char"/>
    <w:qFormat/>
    <w:rsid w:val="003413B6"/>
    <w:pPr>
      <w:keepNext/>
      <w:tabs>
        <w:tab w:val="num" w:pos="1021"/>
        <w:tab w:val="left" w:pos="1701"/>
        <w:tab w:val="left" w:pos="2268"/>
        <w:tab w:val="left" w:pos="2835"/>
        <w:tab w:val="left" w:pos="3402"/>
        <w:tab w:val="left" w:pos="3969"/>
        <w:tab w:val="center" w:pos="4820"/>
        <w:tab w:val="left" w:pos="5103"/>
        <w:tab w:val="left" w:pos="5670"/>
        <w:tab w:val="right" w:pos="9639"/>
      </w:tabs>
      <w:spacing w:before="0" w:after="240"/>
      <w:ind w:left="1021" w:hanging="1021"/>
      <w:jc w:val="both"/>
      <w:outlineLvl w:val="2"/>
    </w:pPr>
    <w:rPr>
      <w:rFonts w:eastAsia="Times New Roman" w:cs="Times New Roman"/>
      <w:b/>
      <w:color w:val="auto"/>
      <w:szCs w:val="20"/>
      <w:lang w:eastAsia="en-US"/>
    </w:rPr>
  </w:style>
  <w:style w:type="paragraph" w:styleId="Heading4">
    <w:name w:val="heading 4"/>
    <w:basedOn w:val="Heading3"/>
    <w:link w:val="Heading4Char"/>
    <w:qFormat/>
    <w:rsid w:val="003413B6"/>
    <w:pPr>
      <w:tabs>
        <w:tab w:val="clear" w:pos="1701"/>
        <w:tab w:val="left" w:pos="993"/>
      </w:tabs>
      <w:outlineLvl w:val="3"/>
    </w:pPr>
  </w:style>
  <w:style w:type="paragraph" w:styleId="Heading6">
    <w:name w:val="heading 6"/>
    <w:basedOn w:val="Normal"/>
    <w:next w:val="Normal"/>
    <w:link w:val="Heading6Char"/>
    <w:uiPriority w:val="9"/>
    <w:semiHidden/>
    <w:unhideWhenUsed/>
    <w:qFormat/>
    <w:rsid w:val="002B473F"/>
    <w:pPr>
      <w:keepNext/>
      <w:keepLines/>
      <w:spacing w:before="40" w:after="0"/>
      <w:outlineLvl w:val="5"/>
    </w:pPr>
    <w:rPr>
      <w:rFonts w:ascii="Calibri Light" w:eastAsia="Times New Roman" w:hAnsi="Calibri Light"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73F"/>
    <w:rPr>
      <w:rFonts w:ascii="Arial" w:eastAsia="Arial" w:hAnsi="Arial" w:cs="Arial"/>
      <w:b/>
      <w:color w:val="000000"/>
      <w:sz w:val="32"/>
      <w:lang w:eastAsia="en-GB"/>
    </w:rPr>
  </w:style>
  <w:style w:type="character" w:customStyle="1" w:styleId="Heading6Char">
    <w:name w:val="Heading 6 Char"/>
    <w:basedOn w:val="DefaultParagraphFont"/>
    <w:link w:val="Heading6"/>
    <w:uiPriority w:val="9"/>
    <w:semiHidden/>
    <w:rsid w:val="002B473F"/>
    <w:rPr>
      <w:rFonts w:ascii="Calibri Light" w:eastAsia="Times New Roman" w:hAnsi="Calibri Light" w:cs="Times New Roman"/>
      <w:color w:val="1F4D78"/>
      <w:lang w:eastAsia="en-GB"/>
    </w:rPr>
  </w:style>
  <w:style w:type="paragraph" w:styleId="BalloonText">
    <w:name w:val="Balloon Text"/>
    <w:basedOn w:val="Normal"/>
    <w:link w:val="BalloonTextChar"/>
    <w:uiPriority w:val="99"/>
    <w:semiHidden/>
    <w:unhideWhenUsed/>
    <w:rsid w:val="00776B6A"/>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6B6A"/>
    <w:rPr>
      <w:rFonts w:ascii="Times New Roman" w:eastAsia="Arial" w:hAnsi="Times New Roman" w:cs="Times New Roman"/>
      <w:color w:val="000000"/>
      <w:sz w:val="18"/>
      <w:szCs w:val="18"/>
      <w:lang w:eastAsia="en-GB"/>
    </w:rPr>
  </w:style>
  <w:style w:type="paragraph" w:customStyle="1" w:styleId="SIClauseNum">
    <w:name w:val="SI Clause Num"/>
    <w:basedOn w:val="Normal"/>
    <w:autoRedefine/>
    <w:rsid w:val="00776B6A"/>
    <w:pPr>
      <w:numPr>
        <w:ilvl w:val="1"/>
        <w:numId w:val="4"/>
      </w:numPr>
      <w:autoSpaceDE w:val="0"/>
      <w:autoSpaceDN w:val="0"/>
    </w:pPr>
    <w:rPr>
      <w:rFonts w:ascii="Arial (W1)" w:eastAsiaTheme="minorEastAsia" w:hAnsi="Arial (W1)" w:cs="Arial (W1)"/>
      <w:color w:val="auto"/>
      <w:lang w:val="en-US" w:eastAsia="en-US"/>
    </w:rPr>
  </w:style>
  <w:style w:type="paragraph" w:customStyle="1" w:styleId="SIHead">
    <w:name w:val="SI Head"/>
    <w:basedOn w:val="Normal"/>
    <w:next w:val="SIClauseNum"/>
    <w:autoRedefine/>
    <w:rsid w:val="00776B6A"/>
    <w:pPr>
      <w:keepNext/>
      <w:numPr>
        <w:numId w:val="3"/>
      </w:numPr>
      <w:autoSpaceDE w:val="0"/>
      <w:autoSpaceDN w:val="0"/>
      <w:spacing w:before="120" w:after="0"/>
    </w:pPr>
    <w:rPr>
      <w:rFonts w:eastAsiaTheme="minorEastAsia"/>
      <w:b/>
      <w:bCs/>
      <w:color w:val="auto"/>
      <w:lang w:eastAsia="en-US"/>
    </w:rPr>
  </w:style>
  <w:style w:type="paragraph" w:customStyle="1" w:styleId="SISubClause">
    <w:name w:val="SI SubClause"/>
    <w:basedOn w:val="SIClauseNum"/>
    <w:autoRedefine/>
    <w:rsid w:val="00776B6A"/>
    <w:pPr>
      <w:numPr>
        <w:ilvl w:val="2"/>
        <w:numId w:val="3"/>
      </w:numPr>
    </w:pPr>
  </w:style>
  <w:style w:type="paragraph" w:customStyle="1" w:styleId="SIClauseNum2">
    <w:name w:val="SI Clause Num2"/>
    <w:basedOn w:val="SIClauseNum"/>
    <w:uiPriority w:val="99"/>
    <w:rsid w:val="00776B6A"/>
    <w:pPr>
      <w:numPr>
        <w:ilvl w:val="0"/>
        <w:numId w:val="2"/>
      </w:numPr>
      <w:ind w:left="1134" w:hanging="1134"/>
    </w:pPr>
  </w:style>
  <w:style w:type="character" w:styleId="Hyperlink">
    <w:name w:val="Hyperlink"/>
    <w:basedOn w:val="DefaultParagraphFont"/>
    <w:uiPriority w:val="99"/>
    <w:unhideWhenUsed/>
    <w:rsid w:val="00BA1DEF"/>
    <w:rPr>
      <w:color w:val="0563C1" w:themeColor="hyperlink"/>
      <w:u w:val="single"/>
    </w:rPr>
  </w:style>
  <w:style w:type="character" w:styleId="UnresolvedMention">
    <w:name w:val="Unresolved Mention"/>
    <w:basedOn w:val="DefaultParagraphFont"/>
    <w:uiPriority w:val="99"/>
    <w:semiHidden/>
    <w:unhideWhenUsed/>
    <w:rsid w:val="00BA1DEF"/>
    <w:rPr>
      <w:color w:val="605E5C"/>
      <w:shd w:val="clear" w:color="auto" w:fill="E1DFDD"/>
    </w:rPr>
  </w:style>
  <w:style w:type="paragraph" w:styleId="ListParagraph">
    <w:name w:val="List Paragraph"/>
    <w:basedOn w:val="Normal"/>
    <w:uiPriority w:val="34"/>
    <w:qFormat/>
    <w:rsid w:val="00F91A50"/>
    <w:pPr>
      <w:ind w:left="720"/>
      <w:contextualSpacing/>
    </w:pPr>
  </w:style>
  <w:style w:type="table" w:styleId="TableGrid">
    <w:name w:val="Table Grid"/>
    <w:basedOn w:val="TableNormal"/>
    <w:uiPriority w:val="39"/>
    <w:rsid w:val="0099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ent">
    <w:name w:val="Event"/>
    <w:basedOn w:val="Heading1"/>
    <w:link w:val="EventChar"/>
    <w:qFormat/>
    <w:rsid w:val="009C1480"/>
    <w:pPr>
      <w:spacing w:after="0" w:line="192" w:lineRule="auto"/>
      <w:ind w:left="0"/>
    </w:pPr>
    <w:rPr>
      <w:szCs w:val="28"/>
    </w:rPr>
  </w:style>
  <w:style w:type="paragraph" w:customStyle="1" w:styleId="Body2">
    <w:name w:val="Body 2"/>
    <w:basedOn w:val="Normal"/>
    <w:link w:val="Body2Char"/>
    <w:qFormat/>
    <w:rsid w:val="00F65D06"/>
    <w:pPr>
      <w:numPr>
        <w:ilvl w:val="1"/>
        <w:numId w:val="1"/>
      </w:numPr>
      <w:ind w:left="567" w:hanging="567"/>
    </w:pPr>
  </w:style>
  <w:style w:type="character" w:customStyle="1" w:styleId="EventChar">
    <w:name w:val="Event Char"/>
    <w:basedOn w:val="Heading1Char"/>
    <w:link w:val="Event"/>
    <w:rsid w:val="009C1480"/>
    <w:rPr>
      <w:rFonts w:ascii="Arial" w:eastAsia="Arial" w:hAnsi="Arial" w:cs="Arial"/>
      <w:b/>
      <w:color w:val="000000"/>
      <w:sz w:val="32"/>
      <w:szCs w:val="28"/>
      <w:lang w:eastAsia="en-GB"/>
    </w:rPr>
  </w:style>
  <w:style w:type="paragraph" w:customStyle="1" w:styleId="Indentlist1">
    <w:name w:val="Indent list 1"/>
    <w:basedOn w:val="Normal"/>
    <w:link w:val="Indentlist1Char"/>
    <w:qFormat/>
    <w:rsid w:val="00F65D06"/>
    <w:pPr>
      <w:numPr>
        <w:ilvl w:val="2"/>
        <w:numId w:val="10"/>
      </w:numPr>
      <w:spacing w:before="40" w:after="40"/>
      <w:ind w:left="993" w:hanging="426"/>
    </w:pPr>
  </w:style>
  <w:style w:type="character" w:customStyle="1" w:styleId="Body2Char">
    <w:name w:val="Body 2 Char"/>
    <w:basedOn w:val="DefaultParagraphFont"/>
    <w:link w:val="Body2"/>
    <w:rsid w:val="00F65D06"/>
    <w:rPr>
      <w:rFonts w:ascii="Arial" w:eastAsia="Arial" w:hAnsi="Arial" w:cs="Arial"/>
      <w:color w:val="000000"/>
      <w:lang w:eastAsia="en-GB"/>
    </w:rPr>
  </w:style>
  <w:style w:type="paragraph" w:customStyle="1" w:styleId="Hdg1">
    <w:name w:val="Hdg 1"/>
    <w:basedOn w:val="Normal"/>
    <w:link w:val="Hdg1Char"/>
    <w:qFormat/>
    <w:rsid w:val="003E4175"/>
    <w:pPr>
      <w:numPr>
        <w:numId w:val="1"/>
      </w:numPr>
      <w:spacing w:before="120" w:after="120"/>
      <w:ind w:left="595" w:hanging="578"/>
    </w:pPr>
    <w:rPr>
      <w:b/>
    </w:rPr>
  </w:style>
  <w:style w:type="character" w:customStyle="1" w:styleId="Indentlist1Char">
    <w:name w:val="Indent list 1 Char"/>
    <w:basedOn w:val="DefaultParagraphFont"/>
    <w:link w:val="Indentlist1"/>
    <w:rsid w:val="00F65D06"/>
    <w:rPr>
      <w:rFonts w:ascii="Arial" w:eastAsia="Arial" w:hAnsi="Arial" w:cs="Arial"/>
      <w:color w:val="000000"/>
      <w:lang w:eastAsia="en-GB"/>
    </w:rPr>
  </w:style>
  <w:style w:type="character" w:customStyle="1" w:styleId="Hdg1Char">
    <w:name w:val="Hdg 1 Char"/>
    <w:basedOn w:val="DefaultParagraphFont"/>
    <w:link w:val="Hdg1"/>
    <w:rsid w:val="003E4175"/>
    <w:rPr>
      <w:rFonts w:ascii="Arial" w:eastAsia="Arial" w:hAnsi="Arial" w:cs="Arial"/>
      <w:b/>
      <w:color w:val="000000"/>
      <w:lang w:eastAsia="en-GB"/>
    </w:rPr>
  </w:style>
  <w:style w:type="character" w:customStyle="1" w:styleId="Heading2Char">
    <w:name w:val="Heading 2 Char"/>
    <w:basedOn w:val="DefaultParagraphFont"/>
    <w:link w:val="Heading2"/>
    <w:rsid w:val="003413B6"/>
    <w:rPr>
      <w:rFonts w:ascii="Arial" w:eastAsia="Times New Roman" w:hAnsi="Arial" w:cs="Times New Roman"/>
      <w:b/>
      <w:szCs w:val="20"/>
    </w:rPr>
  </w:style>
  <w:style w:type="character" w:customStyle="1" w:styleId="Heading3Char">
    <w:name w:val="Heading 3 Char"/>
    <w:basedOn w:val="DefaultParagraphFont"/>
    <w:link w:val="Heading3"/>
    <w:rsid w:val="003413B6"/>
    <w:rPr>
      <w:rFonts w:ascii="Arial" w:eastAsia="Times New Roman" w:hAnsi="Arial" w:cs="Times New Roman"/>
      <w:b/>
      <w:szCs w:val="20"/>
    </w:rPr>
  </w:style>
  <w:style w:type="character" w:customStyle="1" w:styleId="Heading4Char">
    <w:name w:val="Heading 4 Char"/>
    <w:basedOn w:val="DefaultParagraphFont"/>
    <w:link w:val="Heading4"/>
    <w:rsid w:val="003413B6"/>
    <w:rPr>
      <w:rFonts w:ascii="Arial" w:eastAsia="Times New Roman" w:hAnsi="Arial" w:cs="Times New Roman"/>
      <w:b/>
      <w:szCs w:val="20"/>
    </w:rPr>
  </w:style>
  <w:style w:type="paragraph" w:customStyle="1" w:styleId="Text2">
    <w:name w:val="Text 2"/>
    <w:basedOn w:val="Heading2"/>
    <w:rsid w:val="003413B6"/>
    <w:pPr>
      <w:keepNext w:val="0"/>
      <w:numPr>
        <w:ilvl w:val="1"/>
      </w:numPr>
      <w:tabs>
        <w:tab w:val="num" w:pos="1021"/>
        <w:tab w:val="num" w:pos="1305"/>
      </w:tabs>
      <w:spacing w:after="120"/>
      <w:ind w:left="1305" w:hanging="1021"/>
      <w:jc w:val="both"/>
    </w:pPr>
    <w:rPr>
      <w:b w:val="0"/>
    </w:rPr>
  </w:style>
  <w:style w:type="character" w:styleId="Strong">
    <w:name w:val="Strong"/>
    <w:basedOn w:val="DefaultParagraphFont"/>
    <w:uiPriority w:val="22"/>
    <w:qFormat/>
    <w:rsid w:val="00B00159"/>
    <w:rPr>
      <w:b/>
      <w:bCs/>
    </w:rPr>
  </w:style>
  <w:style w:type="character" w:styleId="FollowedHyperlink">
    <w:name w:val="FollowedHyperlink"/>
    <w:basedOn w:val="DefaultParagraphFont"/>
    <w:uiPriority w:val="99"/>
    <w:semiHidden/>
    <w:unhideWhenUsed/>
    <w:rsid w:val="002E2E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47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sashsc.org.uk/open-meetings/finn/" TargetMode="External"/><Relationship Id="rId13" Type="http://schemas.openxmlformats.org/officeDocument/2006/relationships/hyperlink" Target="https://www.airbnb.com/l/Zho1fvw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about:blank" TargetMode="External"/><Relationship Id="rId12" Type="http://schemas.openxmlformats.org/officeDocument/2006/relationships/hyperlink" Target="https://www.airbnb.com/l/1i1E0Gk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rsashsc.org.uk/visitors/local-accommodation/"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dibles.park@btconnect.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arsashsc.org.uk/open-meetings/hadron-2/" TargetMode="External"/><Relationship Id="rId14" Type="http://schemas.openxmlformats.org/officeDocument/2006/relationships/hyperlink" Target="about:blan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about:blank"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1248</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Swift</dc:creator>
  <cp:keywords/>
  <dc:description/>
  <cp:lastModifiedBy/>
  <cp:revision>2</cp:revision>
  <dcterms:created xsi:type="dcterms:W3CDTF">2025-09-08T19:07:00Z</dcterms:created>
  <dcterms:modified xsi:type="dcterms:W3CDTF">2025-09-08T19:07:00Z</dcterms:modified>
</cp:coreProperties>
</file>